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BF" w:rsidRDefault="00D66CBF" w:rsidP="00A9163C">
      <w:pPr>
        <w:jc w:val="center"/>
        <w:rPr>
          <w:b/>
          <w:szCs w:val="28"/>
          <w:u w:val="single"/>
        </w:rPr>
      </w:pPr>
      <w:proofErr w:type="spellStart"/>
      <w:r w:rsidRPr="001D5166">
        <w:rPr>
          <w:rFonts w:ascii="Gabriola" w:eastAsiaTheme="minorHAnsi" w:hAnsi="Gabriola" w:cstheme="minorBidi"/>
          <w:color w:val="0000FF"/>
          <w:sz w:val="96"/>
          <w:szCs w:val="96"/>
          <w:lang w:eastAsia="en-US"/>
        </w:rPr>
        <w:t>Leverton</w:t>
      </w:r>
      <w:proofErr w:type="spellEnd"/>
      <w:r w:rsidRPr="001D5166">
        <w:rPr>
          <w:rFonts w:ascii="Gabriola" w:eastAsiaTheme="minorHAnsi" w:hAnsi="Gabriola" w:cstheme="minorBidi"/>
          <w:color w:val="0000FF"/>
          <w:sz w:val="96"/>
          <w:szCs w:val="96"/>
          <w:lang w:eastAsia="en-US"/>
        </w:rPr>
        <w:t xml:space="preserve"> Church of England Academy</w:t>
      </w:r>
    </w:p>
    <w:p w:rsidR="00D66CBF" w:rsidRDefault="00D66CBF" w:rsidP="009F4237">
      <w:pPr>
        <w:rPr>
          <w:b/>
          <w:szCs w:val="28"/>
          <w:u w:val="single"/>
        </w:rPr>
      </w:pPr>
    </w:p>
    <w:p w:rsidR="00D66CBF" w:rsidRDefault="00D66CBF" w:rsidP="00D66CBF">
      <w:pPr>
        <w:jc w:val="center"/>
        <w:rPr>
          <w:rFonts w:ascii="Comic Sans MS" w:hAnsi="Comic Sans MS" w:cs="Arial"/>
          <w:b/>
          <w:sz w:val="96"/>
          <w:szCs w:val="96"/>
        </w:rPr>
      </w:pPr>
      <w:r w:rsidRPr="001D5166">
        <w:rPr>
          <w:rFonts w:ascii="Comic Sans MS" w:hAnsi="Comic Sans MS" w:cs="Arial"/>
          <w:b/>
          <w:noProof/>
          <w:sz w:val="96"/>
          <w:szCs w:val="96"/>
        </w:rPr>
        <w:drawing>
          <wp:anchor distT="0" distB="0" distL="114300" distR="114300" simplePos="0" relativeHeight="251659264" behindDoc="1" locked="0" layoutInCell="1" allowOverlap="1" wp14:anchorId="7668EEA0" wp14:editId="32975CFF">
            <wp:simplePos x="0" y="0"/>
            <wp:positionH relativeFrom="column">
              <wp:posOffset>1952625</wp:posOffset>
            </wp:positionH>
            <wp:positionV relativeFrom="paragraph">
              <wp:posOffset>113665</wp:posOffset>
            </wp:positionV>
            <wp:extent cx="2028825" cy="2339636"/>
            <wp:effectExtent l="0" t="0" r="0" b="381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339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CBF" w:rsidRDefault="00D66CBF" w:rsidP="00D66CBF">
      <w:pPr>
        <w:jc w:val="center"/>
        <w:rPr>
          <w:noProof/>
        </w:rPr>
      </w:pPr>
    </w:p>
    <w:p w:rsidR="00D66CBF" w:rsidRDefault="00D66CBF" w:rsidP="00D66CBF">
      <w:pPr>
        <w:jc w:val="center"/>
        <w:rPr>
          <w:noProof/>
        </w:rPr>
      </w:pPr>
    </w:p>
    <w:p w:rsidR="00D66CBF" w:rsidRDefault="00D66CBF" w:rsidP="00D66CBF">
      <w:pPr>
        <w:jc w:val="center"/>
        <w:rPr>
          <w:noProof/>
        </w:rPr>
      </w:pPr>
    </w:p>
    <w:p w:rsidR="00D66CBF" w:rsidRDefault="00D66CBF" w:rsidP="00D66CBF">
      <w:pPr>
        <w:jc w:val="center"/>
        <w:rPr>
          <w:noProof/>
        </w:rPr>
      </w:pPr>
    </w:p>
    <w:p w:rsidR="00D66CBF" w:rsidRPr="00D66CBF" w:rsidRDefault="00D66CBF" w:rsidP="00A9163C">
      <w:pPr>
        <w:rPr>
          <w:rFonts w:ascii="Gabriola" w:hAnsi="Gabriola" w:cs="Arial"/>
          <w:color w:val="0000FF"/>
          <w:sz w:val="48"/>
          <w:szCs w:val="48"/>
        </w:rPr>
      </w:pPr>
    </w:p>
    <w:p w:rsidR="00A9163C" w:rsidRPr="00A9163C" w:rsidRDefault="00A9163C" w:rsidP="00D66CBF">
      <w:pPr>
        <w:jc w:val="center"/>
        <w:rPr>
          <w:rFonts w:ascii="Gabriola" w:hAnsi="Gabriola" w:cs="Arial"/>
          <w:color w:val="0000FF"/>
          <w:sz w:val="32"/>
          <w:szCs w:val="32"/>
        </w:rPr>
      </w:pPr>
    </w:p>
    <w:p w:rsidR="00D574CD" w:rsidRPr="00D574CD" w:rsidRDefault="00D574CD" w:rsidP="00D66CBF">
      <w:pPr>
        <w:jc w:val="center"/>
        <w:rPr>
          <w:rFonts w:ascii="Gabriola" w:hAnsi="Gabriola" w:cs="Arial"/>
          <w:color w:val="0000FF"/>
          <w:sz w:val="40"/>
          <w:szCs w:val="40"/>
        </w:rPr>
      </w:pPr>
    </w:p>
    <w:p w:rsidR="00D574CD" w:rsidRDefault="00D574CD" w:rsidP="00D66CBF">
      <w:pPr>
        <w:jc w:val="center"/>
        <w:rPr>
          <w:rFonts w:ascii="Gabriola" w:hAnsi="Gabriola" w:cs="Arial"/>
          <w:color w:val="0000FF"/>
          <w:sz w:val="96"/>
          <w:szCs w:val="96"/>
        </w:rPr>
      </w:pPr>
      <w:r>
        <w:rPr>
          <w:rFonts w:ascii="Gabriola" w:hAnsi="Gabriola" w:cs="Arial"/>
          <w:color w:val="0000FF"/>
          <w:sz w:val="96"/>
          <w:szCs w:val="96"/>
        </w:rPr>
        <w:t>Anti-Bullying Policy</w:t>
      </w:r>
    </w:p>
    <w:p w:rsidR="00D66CBF" w:rsidRDefault="00D574CD" w:rsidP="00D66CBF">
      <w:pPr>
        <w:jc w:val="center"/>
        <w:rPr>
          <w:rFonts w:ascii="Gabriola" w:hAnsi="Gabriola" w:cs="Arial"/>
          <w:color w:val="0000FF"/>
          <w:sz w:val="72"/>
          <w:szCs w:val="72"/>
        </w:rPr>
      </w:pPr>
      <w:r>
        <w:rPr>
          <w:rFonts w:ascii="Gabriola" w:hAnsi="Gabriola" w:cs="Arial"/>
          <w:color w:val="0000FF"/>
          <w:sz w:val="72"/>
          <w:szCs w:val="72"/>
        </w:rPr>
        <w:t>January 2018</w:t>
      </w:r>
    </w:p>
    <w:p w:rsidR="00D574CD" w:rsidRDefault="00FE6B37" w:rsidP="00A9163C">
      <w:pPr>
        <w:jc w:val="center"/>
        <w:rPr>
          <w:sz w:val="22"/>
          <w:szCs w:val="22"/>
        </w:rPr>
      </w:pPr>
      <w:r>
        <w:rPr>
          <w:sz w:val="22"/>
          <w:szCs w:val="22"/>
        </w:rPr>
        <w:t xml:space="preserve"> </w:t>
      </w:r>
    </w:p>
    <w:tbl>
      <w:tblPr>
        <w:tblStyle w:val="TableGrid"/>
        <w:tblpPr w:leftFromText="180" w:rightFromText="180" w:vertAnchor="text" w:horzAnchor="margin" w:tblpY="424"/>
        <w:tblW w:w="0" w:type="auto"/>
        <w:tblLook w:val="04A0" w:firstRow="1" w:lastRow="0" w:firstColumn="1" w:lastColumn="0" w:noHBand="0" w:noVBand="1"/>
      </w:tblPr>
      <w:tblGrid>
        <w:gridCol w:w="3297"/>
        <w:gridCol w:w="5719"/>
      </w:tblGrid>
      <w:tr w:rsidR="00D574CD" w:rsidTr="00D574CD">
        <w:tc>
          <w:tcPr>
            <w:tcW w:w="3297" w:type="dxa"/>
          </w:tcPr>
          <w:p w:rsidR="00D574CD" w:rsidRPr="003F07A1" w:rsidRDefault="00D574CD" w:rsidP="00D574CD">
            <w:pPr>
              <w:rPr>
                <w:rFonts w:ascii="Comic Sans MS" w:hAnsi="Comic Sans MS"/>
                <w:sz w:val="24"/>
                <w:szCs w:val="24"/>
              </w:rPr>
            </w:pPr>
            <w:r w:rsidRPr="003F07A1">
              <w:rPr>
                <w:rFonts w:ascii="Comic Sans MS" w:hAnsi="Comic Sans MS"/>
                <w:sz w:val="24"/>
                <w:szCs w:val="24"/>
              </w:rPr>
              <w:t>Policy updated</w:t>
            </w:r>
          </w:p>
        </w:tc>
        <w:tc>
          <w:tcPr>
            <w:tcW w:w="5719" w:type="dxa"/>
          </w:tcPr>
          <w:p w:rsidR="00D574CD" w:rsidRDefault="00D574CD" w:rsidP="00D574CD">
            <w:pPr>
              <w:rPr>
                <w:rFonts w:ascii="Comic Sans MS" w:hAnsi="Comic Sans MS"/>
                <w:sz w:val="24"/>
                <w:szCs w:val="24"/>
              </w:rPr>
            </w:pPr>
            <w:r w:rsidRPr="003F07A1">
              <w:rPr>
                <w:rFonts w:ascii="Comic Sans MS" w:hAnsi="Comic Sans MS"/>
                <w:sz w:val="24"/>
                <w:szCs w:val="24"/>
              </w:rPr>
              <w:t xml:space="preserve">By Miss R Chadwick </w:t>
            </w:r>
            <w:r>
              <w:rPr>
                <w:rFonts w:ascii="Comic Sans MS" w:hAnsi="Comic Sans MS"/>
                <w:sz w:val="24"/>
                <w:szCs w:val="24"/>
              </w:rPr>
              <w:t>&amp; Mrs J Bailey</w:t>
            </w:r>
          </w:p>
          <w:p w:rsidR="00D574CD" w:rsidRPr="003F07A1" w:rsidRDefault="00D574CD" w:rsidP="00D574CD">
            <w:pPr>
              <w:rPr>
                <w:rFonts w:ascii="Comic Sans MS" w:hAnsi="Comic Sans MS"/>
                <w:sz w:val="24"/>
                <w:szCs w:val="24"/>
              </w:rPr>
            </w:pPr>
            <w:r>
              <w:rPr>
                <w:rFonts w:ascii="Comic Sans MS" w:hAnsi="Comic Sans MS"/>
                <w:sz w:val="24"/>
                <w:szCs w:val="24"/>
              </w:rPr>
              <w:t>January 2018</w:t>
            </w:r>
          </w:p>
        </w:tc>
      </w:tr>
      <w:tr w:rsidR="00D574CD" w:rsidTr="00D574CD">
        <w:tc>
          <w:tcPr>
            <w:tcW w:w="3297" w:type="dxa"/>
          </w:tcPr>
          <w:p w:rsidR="00D574CD" w:rsidRPr="003F07A1" w:rsidRDefault="00D574CD" w:rsidP="00D574CD">
            <w:pPr>
              <w:rPr>
                <w:rFonts w:ascii="Comic Sans MS" w:hAnsi="Comic Sans MS"/>
                <w:sz w:val="24"/>
                <w:szCs w:val="24"/>
              </w:rPr>
            </w:pPr>
            <w:r w:rsidRPr="003F07A1">
              <w:rPr>
                <w:rFonts w:ascii="Comic Sans MS" w:hAnsi="Comic Sans MS"/>
                <w:sz w:val="24"/>
                <w:szCs w:val="24"/>
              </w:rPr>
              <w:t>Adopted by Governing Body</w:t>
            </w:r>
          </w:p>
        </w:tc>
        <w:tc>
          <w:tcPr>
            <w:tcW w:w="5719" w:type="dxa"/>
          </w:tcPr>
          <w:p w:rsidR="00D574CD" w:rsidRPr="003F07A1" w:rsidRDefault="007C13A1" w:rsidP="00D574CD">
            <w:pPr>
              <w:rPr>
                <w:rFonts w:ascii="Comic Sans MS" w:hAnsi="Comic Sans MS"/>
                <w:sz w:val="24"/>
                <w:szCs w:val="24"/>
              </w:rPr>
            </w:pPr>
            <w:r>
              <w:rPr>
                <w:rFonts w:ascii="Comic Sans MS" w:hAnsi="Comic Sans MS"/>
                <w:sz w:val="24"/>
                <w:szCs w:val="24"/>
              </w:rPr>
              <w:t>March 2018</w:t>
            </w:r>
          </w:p>
        </w:tc>
      </w:tr>
      <w:tr w:rsidR="00D574CD" w:rsidTr="00D574CD">
        <w:tc>
          <w:tcPr>
            <w:tcW w:w="3297" w:type="dxa"/>
          </w:tcPr>
          <w:p w:rsidR="00D574CD" w:rsidRPr="003F07A1" w:rsidRDefault="00D574CD" w:rsidP="00D574CD">
            <w:pPr>
              <w:rPr>
                <w:rFonts w:ascii="Comic Sans MS" w:hAnsi="Comic Sans MS"/>
                <w:sz w:val="24"/>
                <w:szCs w:val="24"/>
              </w:rPr>
            </w:pPr>
            <w:r w:rsidRPr="003F07A1">
              <w:rPr>
                <w:rFonts w:ascii="Comic Sans MS" w:hAnsi="Comic Sans MS"/>
                <w:sz w:val="24"/>
                <w:szCs w:val="24"/>
              </w:rPr>
              <w:t>Next Review date</w:t>
            </w:r>
          </w:p>
        </w:tc>
        <w:tc>
          <w:tcPr>
            <w:tcW w:w="5719" w:type="dxa"/>
          </w:tcPr>
          <w:p w:rsidR="00D574CD" w:rsidRPr="003F07A1" w:rsidRDefault="00A84994" w:rsidP="00D574CD">
            <w:pPr>
              <w:rPr>
                <w:rFonts w:ascii="Comic Sans MS" w:hAnsi="Comic Sans MS"/>
                <w:sz w:val="24"/>
                <w:szCs w:val="24"/>
              </w:rPr>
            </w:pPr>
            <w:r>
              <w:rPr>
                <w:rFonts w:ascii="Comic Sans MS" w:hAnsi="Comic Sans MS"/>
                <w:sz w:val="24"/>
                <w:szCs w:val="24"/>
              </w:rPr>
              <w:t>September 2020</w:t>
            </w:r>
            <w:bookmarkStart w:id="0" w:name="_GoBack"/>
            <w:bookmarkEnd w:id="0"/>
          </w:p>
        </w:tc>
      </w:tr>
    </w:tbl>
    <w:p w:rsidR="00D574CD" w:rsidRDefault="00D574CD">
      <w:pPr>
        <w:spacing w:after="200" w:line="276" w:lineRule="auto"/>
        <w:rPr>
          <w:sz w:val="22"/>
          <w:szCs w:val="22"/>
        </w:rPr>
      </w:pPr>
      <w:r>
        <w:rPr>
          <w:sz w:val="22"/>
          <w:szCs w:val="22"/>
        </w:rPr>
        <w:br w:type="page"/>
      </w:r>
    </w:p>
    <w:p w:rsidR="00017890" w:rsidRPr="00017890" w:rsidRDefault="00017890" w:rsidP="00017890">
      <w:pPr>
        <w:pStyle w:val="Heading1"/>
        <w:numPr>
          <w:ilvl w:val="0"/>
          <w:numId w:val="0"/>
        </w:numPr>
        <w:ind w:left="360" w:hanging="360"/>
        <w:jc w:val="both"/>
        <w:rPr>
          <w:rFonts w:asciiTheme="minorHAnsi" w:hAnsiTheme="minorHAnsi" w:cs="Arial"/>
          <w:b/>
          <w:sz w:val="28"/>
          <w:szCs w:val="28"/>
          <w:u w:val="single"/>
        </w:rPr>
      </w:pPr>
      <w:r w:rsidRPr="00017890">
        <w:rPr>
          <w:rFonts w:asciiTheme="minorHAnsi" w:hAnsiTheme="minorHAnsi" w:cs="Arial"/>
          <w:b/>
          <w:sz w:val="28"/>
          <w:szCs w:val="28"/>
          <w:u w:val="single"/>
        </w:rPr>
        <w:lastRenderedPageBreak/>
        <w:t>Statement of intent</w:t>
      </w:r>
    </w:p>
    <w:p w:rsidR="00017890" w:rsidRPr="00017890" w:rsidRDefault="00017890" w:rsidP="00017890">
      <w:pPr>
        <w:spacing w:before="240"/>
        <w:jc w:val="both"/>
        <w:rPr>
          <w:rFonts w:asciiTheme="minorHAnsi" w:eastAsia="Arial" w:hAnsiTheme="minorHAnsi" w:cs="Arial"/>
          <w:sz w:val="24"/>
          <w:szCs w:val="24"/>
        </w:rPr>
      </w:pPr>
      <w:proofErr w:type="spellStart"/>
      <w:r w:rsidRPr="00017890">
        <w:rPr>
          <w:rFonts w:asciiTheme="minorHAnsi" w:eastAsia="Arial" w:hAnsiTheme="minorHAnsi" w:cs="Arial"/>
          <w:sz w:val="24"/>
          <w:szCs w:val="24"/>
        </w:rPr>
        <w:t>Leverton</w:t>
      </w:r>
      <w:proofErr w:type="spellEnd"/>
      <w:r w:rsidRPr="00017890">
        <w:rPr>
          <w:rFonts w:asciiTheme="minorHAnsi" w:eastAsia="Arial" w:hAnsiTheme="minorHAnsi" w:cs="Arial"/>
          <w:sz w:val="24"/>
          <w:szCs w:val="24"/>
        </w:rPr>
        <w:t xml:space="preserve"> Church of England Academy believes that all pupils are entitled to learn in a safe and supportive environment; this means being free from all forms of bullying behaviour. This policy outlines how instances of bullying </w:t>
      </w:r>
      <w:proofErr w:type="gramStart"/>
      <w:r w:rsidRPr="00017890">
        <w:rPr>
          <w:rFonts w:asciiTheme="minorHAnsi" w:eastAsia="Arial" w:hAnsiTheme="minorHAnsi" w:cs="Arial"/>
          <w:sz w:val="24"/>
          <w:szCs w:val="24"/>
        </w:rPr>
        <w:t>are dealt with,</w:t>
      </w:r>
      <w:proofErr w:type="gramEnd"/>
      <w:r w:rsidRPr="00017890">
        <w:rPr>
          <w:rFonts w:asciiTheme="minorHAnsi" w:eastAsia="Arial" w:hAnsiTheme="minorHAnsi" w:cs="Arial"/>
          <w:sz w:val="24"/>
          <w:szCs w:val="24"/>
        </w:rPr>
        <w:t xml:space="preserve"> including the procedures to prevent occurrences of bullying. </w:t>
      </w:r>
    </w:p>
    <w:p w:rsidR="00017890" w:rsidRPr="00017890" w:rsidRDefault="00017890" w:rsidP="00017890">
      <w:pPr>
        <w:spacing w:before="240"/>
        <w:jc w:val="both"/>
        <w:rPr>
          <w:rFonts w:asciiTheme="minorHAnsi" w:eastAsia="Arial" w:hAnsiTheme="minorHAnsi" w:cs="Arial"/>
          <w:sz w:val="24"/>
          <w:szCs w:val="24"/>
        </w:rPr>
      </w:pPr>
      <w:r w:rsidRPr="00017890">
        <w:rPr>
          <w:rFonts w:asciiTheme="minorHAnsi" w:eastAsia="Arial" w:hAnsiTheme="minorHAnsi" w:cs="Arial"/>
          <w:sz w:val="24"/>
          <w:szCs w:val="24"/>
        </w:rPr>
        <w:t>These strategies, such as learning about tolerance and difference as part of the school’s curriculum, aim to promote an inclusive, tolerant and supportive ethos at the school.</w:t>
      </w:r>
    </w:p>
    <w:p w:rsidR="00017890" w:rsidRPr="00244677" w:rsidRDefault="00017890" w:rsidP="00017890">
      <w:pPr>
        <w:spacing w:before="240"/>
        <w:jc w:val="both"/>
        <w:rPr>
          <w:rFonts w:asciiTheme="minorHAnsi" w:eastAsia="Arial" w:hAnsiTheme="minorHAnsi" w:cs="Arial"/>
          <w:sz w:val="24"/>
          <w:szCs w:val="24"/>
        </w:rPr>
      </w:pPr>
      <w:r w:rsidRPr="00017890">
        <w:rPr>
          <w:rFonts w:asciiTheme="minorHAnsi" w:eastAsia="Arial" w:hAnsiTheme="minorHAnsi" w:cs="Arial"/>
          <w:sz w:val="24"/>
          <w:szCs w:val="24"/>
        </w:rPr>
        <w:t xml:space="preserve">The Education and Inspections Act 2006 outlines a number of legal obligations regarding the school’s response to bullying. Under section 89, schools must have measures in place to </w:t>
      </w:r>
      <w:r w:rsidRPr="00017890">
        <w:rPr>
          <w:rFonts w:asciiTheme="minorHAnsi" w:eastAsia="Arial" w:hAnsiTheme="minorHAnsi" w:cs="Arial"/>
          <w:sz w:val="24"/>
          <w:szCs w:val="24"/>
          <w:lang w:val="en-US"/>
        </w:rPr>
        <w:t xml:space="preserve">encourage good </w:t>
      </w:r>
      <w:r w:rsidRPr="00017890">
        <w:rPr>
          <w:rFonts w:asciiTheme="minorHAnsi" w:eastAsia="Arial" w:hAnsiTheme="minorHAnsi" w:cs="Arial"/>
          <w:sz w:val="24"/>
          <w:szCs w:val="24"/>
        </w:rPr>
        <w:t>behaviour</w:t>
      </w:r>
      <w:r w:rsidRPr="00017890">
        <w:rPr>
          <w:rFonts w:asciiTheme="minorHAnsi" w:eastAsia="Arial" w:hAnsiTheme="minorHAnsi" w:cs="Arial"/>
          <w:sz w:val="24"/>
          <w:szCs w:val="24"/>
          <w:lang w:val="en-US"/>
        </w:rPr>
        <w:t xml:space="preserve"> and </w:t>
      </w:r>
      <w:r w:rsidRPr="00017890">
        <w:rPr>
          <w:rFonts w:asciiTheme="minorHAnsi" w:eastAsia="Arial" w:hAnsiTheme="minorHAnsi" w:cs="Arial"/>
          <w:bCs/>
          <w:sz w:val="24"/>
          <w:szCs w:val="24"/>
          <w:lang w:val="en-US"/>
        </w:rPr>
        <w:t>prevent all forms of bullying</w:t>
      </w:r>
      <w:r w:rsidRPr="00017890">
        <w:rPr>
          <w:rFonts w:asciiTheme="minorHAnsi" w:eastAsia="Arial" w:hAnsiTheme="minorHAnsi" w:cs="Arial"/>
          <w:b/>
          <w:bCs/>
          <w:sz w:val="24"/>
          <w:szCs w:val="24"/>
          <w:lang w:val="en-US"/>
        </w:rPr>
        <w:t xml:space="preserve"> </w:t>
      </w:r>
      <w:r w:rsidRPr="00017890">
        <w:rPr>
          <w:rFonts w:asciiTheme="minorHAnsi" w:eastAsia="Arial" w:hAnsiTheme="minorHAnsi" w:cs="Arial"/>
          <w:sz w:val="24"/>
          <w:szCs w:val="24"/>
          <w:lang w:val="en-US"/>
        </w:rPr>
        <w:t xml:space="preserve">amongst pupils. These measures are part of the school’s </w:t>
      </w:r>
      <w:r w:rsidRPr="00017890">
        <w:rPr>
          <w:rFonts w:asciiTheme="minorHAnsi" w:eastAsia="Arial" w:hAnsiTheme="minorHAnsi" w:cs="Arial"/>
          <w:sz w:val="24"/>
          <w:szCs w:val="24"/>
        </w:rPr>
        <w:t>Behavioural</w:t>
      </w:r>
      <w:r w:rsidRPr="00017890">
        <w:rPr>
          <w:rFonts w:asciiTheme="minorHAnsi" w:eastAsia="Arial" w:hAnsiTheme="minorHAnsi" w:cs="Arial"/>
          <w:sz w:val="24"/>
          <w:szCs w:val="24"/>
          <w:lang w:val="en-US"/>
        </w:rPr>
        <w:t xml:space="preserve"> Policy, which </w:t>
      </w:r>
      <w:proofErr w:type="gramStart"/>
      <w:r w:rsidRPr="00017890">
        <w:rPr>
          <w:rFonts w:asciiTheme="minorHAnsi" w:eastAsia="Arial" w:hAnsiTheme="minorHAnsi" w:cs="Arial"/>
          <w:sz w:val="24"/>
          <w:szCs w:val="24"/>
          <w:lang w:val="en-US"/>
        </w:rPr>
        <w:t>is communicated</w:t>
      </w:r>
      <w:proofErr w:type="gramEnd"/>
      <w:r w:rsidRPr="00017890">
        <w:rPr>
          <w:rFonts w:asciiTheme="minorHAnsi" w:eastAsia="Arial" w:hAnsiTheme="minorHAnsi" w:cs="Arial"/>
          <w:sz w:val="24"/>
          <w:szCs w:val="24"/>
          <w:lang w:val="en-US"/>
        </w:rPr>
        <w:t xml:space="preserve"> to all pupils, school staff and parents.</w:t>
      </w:r>
    </w:p>
    <w:p w:rsidR="00017890" w:rsidRDefault="00017890" w:rsidP="00017890">
      <w:pPr>
        <w:spacing w:before="240"/>
        <w:jc w:val="both"/>
        <w:rPr>
          <w:rFonts w:asciiTheme="minorHAnsi" w:eastAsia="Arial" w:hAnsiTheme="minorHAnsi" w:cs="Arial"/>
          <w:sz w:val="24"/>
          <w:szCs w:val="24"/>
        </w:rPr>
      </w:pPr>
      <w:r w:rsidRPr="00017890">
        <w:rPr>
          <w:rFonts w:asciiTheme="minorHAnsi" w:eastAsia="Arial" w:hAnsiTheme="minorHAnsi" w:cs="Arial"/>
          <w:sz w:val="24"/>
          <w:szCs w:val="24"/>
        </w:rPr>
        <w:t xml:space="preserve">All staff, parents/carers and pupils work together to prevent and reduce any instances of bullying at the school. There is a zero tolerance policy for bullying at </w:t>
      </w:r>
      <w:proofErr w:type="spellStart"/>
      <w:r w:rsidRPr="00017890">
        <w:rPr>
          <w:rFonts w:asciiTheme="minorHAnsi" w:eastAsia="Arial" w:hAnsiTheme="minorHAnsi" w:cs="Arial"/>
          <w:sz w:val="24"/>
          <w:szCs w:val="24"/>
        </w:rPr>
        <w:t>Leverton</w:t>
      </w:r>
      <w:proofErr w:type="spellEnd"/>
      <w:r w:rsidRPr="00017890">
        <w:rPr>
          <w:rFonts w:asciiTheme="minorHAnsi" w:eastAsia="Arial" w:hAnsiTheme="minorHAnsi" w:cs="Arial"/>
          <w:sz w:val="24"/>
          <w:szCs w:val="24"/>
        </w:rPr>
        <w:t xml:space="preserve"> Church of England Academy.</w:t>
      </w: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Default="00244677" w:rsidP="00017890">
      <w:pPr>
        <w:spacing w:before="240"/>
        <w:jc w:val="both"/>
        <w:rPr>
          <w:rFonts w:asciiTheme="minorHAnsi" w:eastAsia="Arial" w:hAnsiTheme="minorHAnsi" w:cs="Arial"/>
          <w:sz w:val="24"/>
          <w:szCs w:val="24"/>
        </w:rPr>
      </w:pPr>
    </w:p>
    <w:p w:rsidR="00244677" w:rsidRPr="00244677" w:rsidRDefault="00244677" w:rsidP="00244677">
      <w:pPr>
        <w:pStyle w:val="Heading1"/>
        <w:numPr>
          <w:ilvl w:val="0"/>
          <w:numId w:val="0"/>
        </w:numPr>
        <w:ind w:left="360" w:hanging="360"/>
        <w:rPr>
          <w:b/>
          <w:sz w:val="28"/>
        </w:rPr>
      </w:pPr>
      <w:bookmarkStart w:id="1" w:name="c"/>
    </w:p>
    <w:p w:rsidR="00244677" w:rsidRPr="006E5555" w:rsidRDefault="00244677" w:rsidP="00244677">
      <w:pPr>
        <w:pStyle w:val="Heading1"/>
        <w:numPr>
          <w:ilvl w:val="0"/>
          <w:numId w:val="0"/>
        </w:numPr>
        <w:rPr>
          <w:rFonts w:asciiTheme="minorHAnsi" w:hAnsiTheme="minorHAnsi"/>
          <w:b/>
          <w:sz w:val="28"/>
          <w:szCs w:val="28"/>
        </w:rPr>
      </w:pPr>
      <w:r w:rsidRPr="006E5555">
        <w:rPr>
          <w:rFonts w:asciiTheme="minorHAnsi" w:hAnsiTheme="minorHAnsi"/>
          <w:b/>
          <w:sz w:val="28"/>
          <w:szCs w:val="28"/>
        </w:rPr>
        <w:lastRenderedPageBreak/>
        <w:t>Legal framework</w:t>
      </w:r>
    </w:p>
    <w:bookmarkEnd w:id="1"/>
    <w:p w:rsidR="00244677" w:rsidRPr="00244677" w:rsidRDefault="00244677" w:rsidP="00244677">
      <w:pPr>
        <w:pStyle w:val="TSB-Level1Numbers"/>
        <w:ind w:left="0" w:firstLine="0"/>
        <w:rPr>
          <w:sz w:val="24"/>
          <w:szCs w:val="24"/>
        </w:rPr>
      </w:pPr>
      <w:r w:rsidRPr="00244677">
        <w:rPr>
          <w:sz w:val="24"/>
          <w:szCs w:val="24"/>
        </w:rPr>
        <w:t>This policy has due regard to legislation, including, but not limited to, the following:</w:t>
      </w:r>
    </w:p>
    <w:p w:rsidR="00244677" w:rsidRPr="00244677" w:rsidRDefault="00244677" w:rsidP="00244677">
      <w:pPr>
        <w:pStyle w:val="TSB-PolicyBullets"/>
        <w:rPr>
          <w:sz w:val="24"/>
          <w:szCs w:val="24"/>
        </w:rPr>
      </w:pPr>
      <w:r w:rsidRPr="00244677">
        <w:rPr>
          <w:sz w:val="24"/>
          <w:szCs w:val="24"/>
        </w:rPr>
        <w:t>Education and Inspections Act 2006</w:t>
      </w:r>
    </w:p>
    <w:p w:rsidR="00244677" w:rsidRPr="00244677" w:rsidRDefault="00244677" w:rsidP="00244677">
      <w:pPr>
        <w:pStyle w:val="TSB-PolicyBullets"/>
        <w:rPr>
          <w:sz w:val="24"/>
          <w:szCs w:val="24"/>
        </w:rPr>
      </w:pPr>
      <w:r w:rsidRPr="00244677">
        <w:rPr>
          <w:sz w:val="24"/>
          <w:szCs w:val="24"/>
        </w:rPr>
        <w:t>Equality Act 2010</w:t>
      </w:r>
    </w:p>
    <w:p w:rsidR="00244677" w:rsidRPr="00244677" w:rsidRDefault="00244677" w:rsidP="00244677">
      <w:pPr>
        <w:pStyle w:val="TSB-PolicyBullets"/>
        <w:rPr>
          <w:sz w:val="24"/>
          <w:szCs w:val="24"/>
        </w:rPr>
      </w:pPr>
      <w:r w:rsidRPr="00244677">
        <w:rPr>
          <w:sz w:val="24"/>
          <w:szCs w:val="24"/>
        </w:rPr>
        <w:t>Children Act 1989</w:t>
      </w:r>
    </w:p>
    <w:p w:rsidR="00244677" w:rsidRPr="00244677" w:rsidRDefault="00244677" w:rsidP="00244677">
      <w:pPr>
        <w:pStyle w:val="TSB-PolicyBullets"/>
        <w:rPr>
          <w:sz w:val="24"/>
          <w:szCs w:val="24"/>
        </w:rPr>
      </w:pPr>
      <w:r w:rsidRPr="00244677">
        <w:rPr>
          <w:sz w:val="24"/>
          <w:szCs w:val="24"/>
        </w:rPr>
        <w:t>Protection from Harassment Act 1997</w:t>
      </w:r>
    </w:p>
    <w:p w:rsidR="00244677" w:rsidRPr="00244677" w:rsidRDefault="00244677" w:rsidP="00244677">
      <w:pPr>
        <w:pStyle w:val="TSB-PolicyBullets"/>
        <w:rPr>
          <w:sz w:val="24"/>
          <w:szCs w:val="24"/>
        </w:rPr>
      </w:pPr>
      <w:r w:rsidRPr="00244677">
        <w:rPr>
          <w:sz w:val="24"/>
          <w:szCs w:val="24"/>
        </w:rPr>
        <w:t>Malicious Communications Act 1988</w:t>
      </w:r>
    </w:p>
    <w:p w:rsidR="00244677" w:rsidRPr="00244677" w:rsidRDefault="00244677" w:rsidP="00244677">
      <w:pPr>
        <w:pStyle w:val="TSB-PolicyBullets"/>
        <w:rPr>
          <w:sz w:val="24"/>
          <w:szCs w:val="24"/>
        </w:rPr>
      </w:pPr>
      <w:r w:rsidRPr="00244677">
        <w:rPr>
          <w:sz w:val="24"/>
          <w:szCs w:val="24"/>
        </w:rPr>
        <w:t>Public Order Act 1986</w:t>
      </w:r>
    </w:p>
    <w:p w:rsidR="00244677" w:rsidRPr="00244677" w:rsidRDefault="00244677" w:rsidP="00244677">
      <w:pPr>
        <w:pStyle w:val="TSB-PolicyBullets"/>
        <w:rPr>
          <w:sz w:val="24"/>
          <w:szCs w:val="24"/>
        </w:rPr>
      </w:pPr>
      <w:r w:rsidRPr="00244677">
        <w:rPr>
          <w:sz w:val="24"/>
          <w:szCs w:val="24"/>
        </w:rPr>
        <w:t>Communications Act 2003</w:t>
      </w:r>
    </w:p>
    <w:p w:rsidR="00244677" w:rsidRPr="00244677" w:rsidRDefault="00244677" w:rsidP="00244677">
      <w:pPr>
        <w:pStyle w:val="TSB-PolicyBullets"/>
        <w:rPr>
          <w:sz w:val="24"/>
          <w:szCs w:val="24"/>
        </w:rPr>
      </w:pPr>
      <w:r w:rsidRPr="00244677">
        <w:rPr>
          <w:sz w:val="24"/>
          <w:szCs w:val="24"/>
        </w:rPr>
        <w:t>Human Rights Act 1998</w:t>
      </w:r>
    </w:p>
    <w:p w:rsidR="00244677" w:rsidRPr="00244677" w:rsidRDefault="00244677" w:rsidP="00244677">
      <w:pPr>
        <w:pStyle w:val="TSB-PolicyBullets"/>
        <w:rPr>
          <w:sz w:val="24"/>
          <w:szCs w:val="24"/>
        </w:rPr>
      </w:pPr>
      <w:r w:rsidRPr="00244677">
        <w:rPr>
          <w:sz w:val="24"/>
          <w:szCs w:val="24"/>
        </w:rPr>
        <w:t>Crime and Disorder Act 1998</w:t>
      </w:r>
    </w:p>
    <w:p w:rsidR="00244677" w:rsidRPr="00244677" w:rsidRDefault="00244677" w:rsidP="00244677">
      <w:pPr>
        <w:pStyle w:val="TSB-PolicyBullets"/>
        <w:rPr>
          <w:sz w:val="24"/>
          <w:szCs w:val="24"/>
        </w:rPr>
      </w:pPr>
      <w:r w:rsidRPr="00244677">
        <w:rPr>
          <w:sz w:val="24"/>
          <w:szCs w:val="24"/>
        </w:rPr>
        <w:t>Education Act 2011</w:t>
      </w:r>
    </w:p>
    <w:p w:rsidR="00244677" w:rsidRPr="00244677" w:rsidRDefault="00244677" w:rsidP="00244677">
      <w:pPr>
        <w:pStyle w:val="TSB-PolicyBullets"/>
        <w:numPr>
          <w:ilvl w:val="0"/>
          <w:numId w:val="0"/>
        </w:numPr>
        <w:ind w:left="720"/>
        <w:rPr>
          <w:sz w:val="24"/>
          <w:szCs w:val="24"/>
        </w:rPr>
      </w:pPr>
    </w:p>
    <w:p w:rsidR="00244677" w:rsidRPr="00244677" w:rsidRDefault="00244677" w:rsidP="00244677">
      <w:pPr>
        <w:pStyle w:val="TSB-PolicyBullets"/>
        <w:numPr>
          <w:ilvl w:val="0"/>
          <w:numId w:val="0"/>
        </w:numPr>
        <w:ind w:left="360"/>
        <w:rPr>
          <w:sz w:val="24"/>
          <w:szCs w:val="24"/>
        </w:rPr>
      </w:pPr>
      <w:r w:rsidRPr="00244677">
        <w:rPr>
          <w:sz w:val="24"/>
          <w:szCs w:val="24"/>
        </w:rPr>
        <w:t xml:space="preserve">This policy </w:t>
      </w:r>
      <w:proofErr w:type="gramStart"/>
      <w:r w:rsidRPr="00244677">
        <w:rPr>
          <w:sz w:val="24"/>
          <w:szCs w:val="24"/>
        </w:rPr>
        <w:t>has been written</w:t>
      </w:r>
      <w:proofErr w:type="gramEnd"/>
      <w:r w:rsidRPr="00244677">
        <w:rPr>
          <w:sz w:val="24"/>
          <w:szCs w:val="24"/>
        </w:rPr>
        <w:t xml:space="preserve"> in accordance with </w:t>
      </w:r>
      <w:proofErr w:type="spellStart"/>
      <w:r w:rsidRPr="00244677">
        <w:rPr>
          <w:sz w:val="24"/>
          <w:szCs w:val="24"/>
        </w:rPr>
        <w:t>DfE</w:t>
      </w:r>
      <w:proofErr w:type="spellEnd"/>
      <w:r w:rsidRPr="00244677">
        <w:rPr>
          <w:sz w:val="24"/>
          <w:szCs w:val="24"/>
        </w:rPr>
        <w:t xml:space="preserve"> advice, including, but not limited to:</w:t>
      </w:r>
    </w:p>
    <w:p w:rsidR="00244677" w:rsidRPr="00244677" w:rsidRDefault="00244677" w:rsidP="00244677">
      <w:pPr>
        <w:pStyle w:val="TSB-PolicyBullets"/>
        <w:rPr>
          <w:sz w:val="24"/>
          <w:szCs w:val="24"/>
        </w:rPr>
      </w:pPr>
      <w:proofErr w:type="spellStart"/>
      <w:r w:rsidRPr="00244677">
        <w:rPr>
          <w:sz w:val="24"/>
          <w:szCs w:val="24"/>
        </w:rPr>
        <w:t>DfE</w:t>
      </w:r>
      <w:proofErr w:type="spellEnd"/>
      <w:r w:rsidRPr="00244677">
        <w:rPr>
          <w:sz w:val="24"/>
          <w:szCs w:val="24"/>
        </w:rPr>
        <w:t xml:space="preserve"> ‘Preventing and tackling bullying’ (2017)</w:t>
      </w:r>
    </w:p>
    <w:p w:rsidR="00244677" w:rsidRPr="00244677" w:rsidRDefault="00244677" w:rsidP="00244677">
      <w:pPr>
        <w:pStyle w:val="TSB-PolicyBullets"/>
        <w:numPr>
          <w:ilvl w:val="0"/>
          <w:numId w:val="0"/>
        </w:numPr>
        <w:ind w:left="360"/>
        <w:rPr>
          <w:sz w:val="24"/>
          <w:szCs w:val="24"/>
        </w:rPr>
      </w:pPr>
    </w:p>
    <w:p w:rsidR="00244677" w:rsidRPr="00244677" w:rsidRDefault="00244677" w:rsidP="00244677">
      <w:pPr>
        <w:pStyle w:val="TSB-PolicyBullets"/>
        <w:numPr>
          <w:ilvl w:val="0"/>
          <w:numId w:val="0"/>
        </w:numPr>
        <w:ind w:left="360"/>
        <w:rPr>
          <w:sz w:val="24"/>
          <w:szCs w:val="24"/>
        </w:rPr>
      </w:pPr>
      <w:r w:rsidRPr="00244677">
        <w:rPr>
          <w:sz w:val="24"/>
          <w:szCs w:val="24"/>
        </w:rPr>
        <w:t xml:space="preserve">This policy will be implemented in conjunction with the </w:t>
      </w:r>
      <w:proofErr w:type="gramStart"/>
      <w:r w:rsidRPr="00244677">
        <w:rPr>
          <w:sz w:val="24"/>
          <w:szCs w:val="24"/>
        </w:rPr>
        <w:t>school’s</w:t>
      </w:r>
      <w:proofErr w:type="gramEnd"/>
      <w:r w:rsidRPr="00244677">
        <w:rPr>
          <w:sz w:val="24"/>
          <w:szCs w:val="24"/>
        </w:rPr>
        <w:t>:</w:t>
      </w:r>
    </w:p>
    <w:p w:rsidR="00244677" w:rsidRPr="00244677" w:rsidRDefault="00244677" w:rsidP="00244677">
      <w:pPr>
        <w:pStyle w:val="TSB-PolicyBullets"/>
        <w:rPr>
          <w:sz w:val="24"/>
          <w:szCs w:val="24"/>
        </w:rPr>
      </w:pPr>
      <w:r>
        <w:rPr>
          <w:sz w:val="24"/>
          <w:szCs w:val="24"/>
        </w:rPr>
        <w:t>Behaviour</w:t>
      </w:r>
      <w:r w:rsidRPr="00244677">
        <w:rPr>
          <w:sz w:val="24"/>
          <w:szCs w:val="24"/>
        </w:rPr>
        <w:t xml:space="preserve"> Policy</w:t>
      </w:r>
    </w:p>
    <w:p w:rsidR="00244677" w:rsidRPr="00244677" w:rsidRDefault="00244677" w:rsidP="00244677">
      <w:pPr>
        <w:pStyle w:val="TSB-PolicyBullets"/>
        <w:rPr>
          <w:sz w:val="24"/>
          <w:szCs w:val="24"/>
        </w:rPr>
      </w:pPr>
      <w:r w:rsidRPr="00244677">
        <w:rPr>
          <w:sz w:val="24"/>
          <w:szCs w:val="24"/>
        </w:rPr>
        <w:t>E-safety Policy</w:t>
      </w:r>
    </w:p>
    <w:p w:rsidR="00244677" w:rsidRDefault="00244677" w:rsidP="00244677">
      <w:pPr>
        <w:pStyle w:val="TSB-PolicyBullets"/>
        <w:rPr>
          <w:sz w:val="24"/>
          <w:szCs w:val="24"/>
        </w:rPr>
      </w:pPr>
      <w:r w:rsidRPr="00244677">
        <w:rPr>
          <w:sz w:val="24"/>
          <w:szCs w:val="24"/>
        </w:rPr>
        <w:t>Transgender Policy</w:t>
      </w:r>
    </w:p>
    <w:p w:rsidR="00244677" w:rsidRDefault="00244677" w:rsidP="00244677">
      <w:pPr>
        <w:pStyle w:val="TSB-PolicyBullets"/>
        <w:numPr>
          <w:ilvl w:val="0"/>
          <w:numId w:val="0"/>
        </w:numPr>
        <w:rPr>
          <w:sz w:val="24"/>
          <w:szCs w:val="24"/>
        </w:rPr>
      </w:pPr>
    </w:p>
    <w:p w:rsidR="00244677" w:rsidRPr="00330A97" w:rsidRDefault="00244677" w:rsidP="00244677">
      <w:pPr>
        <w:pStyle w:val="TSB-PolicyBullets"/>
        <w:numPr>
          <w:ilvl w:val="0"/>
          <w:numId w:val="0"/>
        </w:numPr>
        <w:rPr>
          <w:b/>
          <w:sz w:val="24"/>
          <w:szCs w:val="24"/>
        </w:rPr>
      </w:pPr>
      <w:r w:rsidRPr="00330A97">
        <w:rPr>
          <w:b/>
          <w:sz w:val="24"/>
          <w:szCs w:val="24"/>
        </w:rPr>
        <w:t>W</w:t>
      </w:r>
      <w:r w:rsidR="00330A97" w:rsidRPr="00330A97">
        <w:rPr>
          <w:b/>
          <w:sz w:val="24"/>
          <w:szCs w:val="24"/>
        </w:rPr>
        <w:t xml:space="preserve">hat is </w:t>
      </w:r>
      <w:r w:rsidRPr="00330A97">
        <w:rPr>
          <w:b/>
          <w:sz w:val="24"/>
          <w:szCs w:val="24"/>
        </w:rPr>
        <w:t xml:space="preserve">bullying? </w:t>
      </w:r>
    </w:p>
    <w:p w:rsidR="00017890" w:rsidRDefault="006E5555">
      <w:pPr>
        <w:rPr>
          <w:rFonts w:asciiTheme="minorHAnsi" w:hAnsiTheme="minorHAnsi"/>
          <w:sz w:val="24"/>
          <w:szCs w:val="24"/>
        </w:rPr>
      </w:pPr>
      <w:r>
        <w:rPr>
          <w:rFonts w:asciiTheme="minorHAnsi" w:hAnsiTheme="minorHAnsi"/>
          <w:sz w:val="24"/>
          <w:szCs w:val="24"/>
        </w:rPr>
        <w:t xml:space="preserve">As a </w:t>
      </w:r>
      <w:proofErr w:type="gramStart"/>
      <w:r>
        <w:rPr>
          <w:rFonts w:asciiTheme="minorHAnsi" w:hAnsiTheme="minorHAnsi"/>
          <w:sz w:val="24"/>
          <w:szCs w:val="24"/>
        </w:rPr>
        <w:t>school</w:t>
      </w:r>
      <w:proofErr w:type="gramEnd"/>
      <w:r>
        <w:rPr>
          <w:rFonts w:asciiTheme="minorHAnsi" w:hAnsiTheme="minorHAnsi"/>
          <w:sz w:val="24"/>
          <w:szCs w:val="24"/>
        </w:rPr>
        <w:t xml:space="preserve"> we define bullying as persistent behaviour by an individual or group with the intention of verbally, physically or emotionally harming another person or group. </w:t>
      </w:r>
    </w:p>
    <w:p w:rsidR="006E5555" w:rsidRDefault="006E5555">
      <w:pPr>
        <w:rPr>
          <w:rFonts w:asciiTheme="minorHAnsi" w:hAnsiTheme="minorHAnsi"/>
          <w:sz w:val="24"/>
          <w:szCs w:val="24"/>
        </w:rPr>
      </w:pPr>
    </w:p>
    <w:p w:rsidR="006E5555" w:rsidRPr="006E5555" w:rsidRDefault="006E5555" w:rsidP="006E5555">
      <w:pPr>
        <w:rPr>
          <w:rFonts w:asciiTheme="minorHAnsi" w:hAnsiTheme="minorHAnsi"/>
          <w:sz w:val="24"/>
          <w:szCs w:val="24"/>
        </w:rPr>
      </w:pPr>
      <w:r w:rsidRPr="006E5555">
        <w:rPr>
          <w:rFonts w:asciiTheme="minorHAnsi" w:hAnsiTheme="minorHAnsi"/>
          <w:sz w:val="24"/>
          <w:szCs w:val="24"/>
        </w:rPr>
        <w:t xml:space="preserve">Bullying </w:t>
      </w:r>
      <w:proofErr w:type="gramStart"/>
      <w:r w:rsidRPr="006E5555">
        <w:rPr>
          <w:rFonts w:asciiTheme="minorHAnsi" w:hAnsiTheme="minorHAnsi"/>
          <w:sz w:val="24"/>
          <w:szCs w:val="24"/>
        </w:rPr>
        <w:t>is generally characterised</w:t>
      </w:r>
      <w:proofErr w:type="gramEnd"/>
      <w:r w:rsidRPr="006E5555">
        <w:rPr>
          <w:rFonts w:asciiTheme="minorHAnsi" w:hAnsiTheme="minorHAnsi"/>
          <w:sz w:val="24"/>
          <w:szCs w:val="24"/>
        </w:rPr>
        <w:t xml:space="preserve"> by:</w:t>
      </w:r>
    </w:p>
    <w:p w:rsidR="006E5555" w:rsidRPr="006E5555" w:rsidRDefault="006E5555" w:rsidP="006E5555">
      <w:pPr>
        <w:pStyle w:val="ListParagraph"/>
        <w:numPr>
          <w:ilvl w:val="0"/>
          <w:numId w:val="9"/>
        </w:numPr>
        <w:rPr>
          <w:rFonts w:asciiTheme="minorHAnsi" w:hAnsiTheme="minorHAnsi"/>
          <w:sz w:val="24"/>
          <w:szCs w:val="24"/>
        </w:rPr>
      </w:pPr>
      <w:r w:rsidRPr="006E5555">
        <w:rPr>
          <w:rFonts w:asciiTheme="minorHAnsi" w:hAnsiTheme="minorHAnsi"/>
          <w:sz w:val="24"/>
          <w:szCs w:val="24"/>
        </w:rPr>
        <w:t xml:space="preserve">Repetition: Incidents are not one-offs; they are frequent and happen over a </w:t>
      </w:r>
      <w:proofErr w:type="gramStart"/>
      <w:r w:rsidRPr="006E5555">
        <w:rPr>
          <w:rFonts w:asciiTheme="minorHAnsi" w:hAnsiTheme="minorHAnsi"/>
          <w:sz w:val="24"/>
          <w:szCs w:val="24"/>
        </w:rPr>
        <w:t>period of time</w:t>
      </w:r>
      <w:proofErr w:type="gramEnd"/>
      <w:r w:rsidRPr="006E5555">
        <w:rPr>
          <w:rFonts w:asciiTheme="minorHAnsi" w:hAnsiTheme="minorHAnsi"/>
          <w:sz w:val="24"/>
          <w:szCs w:val="24"/>
        </w:rPr>
        <w:t>.</w:t>
      </w:r>
    </w:p>
    <w:p w:rsidR="006E5555" w:rsidRPr="006E5555" w:rsidRDefault="006E5555" w:rsidP="006E5555">
      <w:pPr>
        <w:pStyle w:val="ListParagraph"/>
        <w:numPr>
          <w:ilvl w:val="0"/>
          <w:numId w:val="9"/>
        </w:numPr>
        <w:rPr>
          <w:rFonts w:asciiTheme="minorHAnsi" w:hAnsiTheme="minorHAnsi"/>
          <w:sz w:val="24"/>
          <w:szCs w:val="24"/>
        </w:rPr>
      </w:pPr>
      <w:r w:rsidRPr="006E5555">
        <w:rPr>
          <w:rFonts w:asciiTheme="minorHAnsi" w:hAnsiTheme="minorHAnsi"/>
          <w:sz w:val="24"/>
          <w:szCs w:val="24"/>
        </w:rPr>
        <w:t>Intent: The perpetrator(s) means to cause verbal, physical or emotional harm; it is not accidental.</w:t>
      </w:r>
    </w:p>
    <w:p w:rsidR="006E5555" w:rsidRPr="006E5555" w:rsidRDefault="006E5555" w:rsidP="006E5555">
      <w:pPr>
        <w:pStyle w:val="ListParagraph"/>
        <w:numPr>
          <w:ilvl w:val="0"/>
          <w:numId w:val="9"/>
        </w:numPr>
        <w:rPr>
          <w:rFonts w:asciiTheme="minorHAnsi" w:hAnsiTheme="minorHAnsi"/>
          <w:sz w:val="24"/>
          <w:szCs w:val="24"/>
        </w:rPr>
      </w:pPr>
      <w:proofErr w:type="gramStart"/>
      <w:r w:rsidRPr="006E5555">
        <w:rPr>
          <w:rFonts w:asciiTheme="minorHAnsi" w:hAnsiTheme="minorHAnsi"/>
          <w:sz w:val="24"/>
          <w:szCs w:val="24"/>
        </w:rPr>
        <w:t>Targeting: Bullying</w:t>
      </w:r>
      <w:proofErr w:type="gramEnd"/>
      <w:r w:rsidRPr="006E5555">
        <w:rPr>
          <w:rFonts w:asciiTheme="minorHAnsi" w:hAnsiTheme="minorHAnsi"/>
          <w:sz w:val="24"/>
          <w:szCs w:val="24"/>
        </w:rPr>
        <w:t xml:space="preserve"> is generally targeted at a specific individual or group.</w:t>
      </w:r>
    </w:p>
    <w:p w:rsidR="006E5555" w:rsidRDefault="006E5555" w:rsidP="006E5555">
      <w:pPr>
        <w:pStyle w:val="ListParagraph"/>
        <w:numPr>
          <w:ilvl w:val="0"/>
          <w:numId w:val="9"/>
        </w:numPr>
        <w:rPr>
          <w:rFonts w:asciiTheme="minorHAnsi" w:hAnsiTheme="minorHAnsi"/>
          <w:sz w:val="24"/>
          <w:szCs w:val="24"/>
        </w:rPr>
      </w:pPr>
      <w:r w:rsidRPr="006E5555">
        <w:rPr>
          <w:rFonts w:asciiTheme="minorHAnsi" w:hAnsiTheme="minorHAnsi"/>
          <w:sz w:val="24"/>
          <w:szCs w:val="24"/>
        </w:rPr>
        <w:t xml:space="preserve">Power imbalance: Whether real or perceived, bullying </w:t>
      </w:r>
      <w:proofErr w:type="gramStart"/>
      <w:r w:rsidRPr="006E5555">
        <w:rPr>
          <w:rFonts w:asciiTheme="minorHAnsi" w:hAnsiTheme="minorHAnsi"/>
          <w:sz w:val="24"/>
          <w:szCs w:val="24"/>
        </w:rPr>
        <w:t>is generally based</w:t>
      </w:r>
      <w:proofErr w:type="gramEnd"/>
      <w:r w:rsidRPr="006E5555">
        <w:rPr>
          <w:rFonts w:asciiTheme="minorHAnsi" w:hAnsiTheme="minorHAnsi"/>
          <w:sz w:val="24"/>
          <w:szCs w:val="24"/>
        </w:rPr>
        <w:t xml:space="preserve"> on unequal power relations.</w:t>
      </w:r>
    </w:p>
    <w:p w:rsidR="00456A98" w:rsidRDefault="00456A98" w:rsidP="00456A98">
      <w:pPr>
        <w:widowControl w:val="0"/>
        <w:ind w:right="116"/>
        <w:rPr>
          <w:rFonts w:ascii="Calibri" w:eastAsia="Calibri" w:hAnsi="Calibri"/>
          <w:sz w:val="24"/>
          <w:szCs w:val="24"/>
          <w:lang w:val="en-US" w:eastAsia="en-US"/>
        </w:rPr>
      </w:pPr>
    </w:p>
    <w:p w:rsidR="00456A98" w:rsidRPr="00456A98" w:rsidRDefault="00456A98" w:rsidP="00456A98">
      <w:pPr>
        <w:widowControl w:val="0"/>
        <w:ind w:right="116"/>
        <w:rPr>
          <w:rFonts w:ascii="Calibri" w:eastAsia="Calibri" w:hAnsi="Calibri"/>
          <w:sz w:val="24"/>
          <w:szCs w:val="24"/>
          <w:lang w:val="en-US" w:eastAsia="en-US"/>
        </w:rPr>
      </w:pPr>
      <w:r w:rsidRPr="00456A98">
        <w:rPr>
          <w:rFonts w:ascii="Calibri" w:eastAsia="Calibri" w:hAnsi="Calibri"/>
          <w:sz w:val="24"/>
          <w:szCs w:val="24"/>
          <w:lang w:val="en-US" w:eastAsia="en-US"/>
        </w:rPr>
        <w:t>Everyone</w:t>
      </w:r>
      <w:r w:rsidRPr="00456A98">
        <w:rPr>
          <w:rFonts w:ascii="Calibri" w:eastAsia="Calibri" w:hAnsi="Calibri"/>
          <w:spacing w:val="-3"/>
          <w:sz w:val="24"/>
          <w:szCs w:val="24"/>
          <w:lang w:val="en-US" w:eastAsia="en-US"/>
        </w:rPr>
        <w:t xml:space="preserve"> </w:t>
      </w:r>
      <w:r w:rsidRPr="00456A98">
        <w:rPr>
          <w:rFonts w:ascii="Calibri" w:eastAsia="Calibri" w:hAnsi="Calibri"/>
          <w:sz w:val="24"/>
          <w:szCs w:val="24"/>
          <w:lang w:val="en-US" w:eastAsia="en-US"/>
        </w:rPr>
        <w:t>has</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the</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right</w:t>
      </w:r>
      <w:r w:rsidRPr="00456A98">
        <w:rPr>
          <w:rFonts w:ascii="Calibri" w:eastAsia="Calibri" w:hAnsi="Calibri"/>
          <w:spacing w:val="-3"/>
          <w:sz w:val="24"/>
          <w:szCs w:val="24"/>
          <w:lang w:val="en-US" w:eastAsia="en-US"/>
        </w:rPr>
        <w:t xml:space="preserve"> </w:t>
      </w:r>
      <w:r w:rsidRPr="00456A98">
        <w:rPr>
          <w:rFonts w:ascii="Calibri" w:eastAsia="Calibri" w:hAnsi="Calibri"/>
          <w:sz w:val="24"/>
          <w:szCs w:val="24"/>
          <w:lang w:val="en-US" w:eastAsia="en-US"/>
        </w:rPr>
        <w:t>to</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feel</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welcome,</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secure</w:t>
      </w:r>
      <w:r w:rsidRPr="00456A98">
        <w:rPr>
          <w:rFonts w:ascii="Calibri" w:eastAsia="Calibri" w:hAnsi="Calibri"/>
          <w:spacing w:val="-3"/>
          <w:sz w:val="24"/>
          <w:szCs w:val="24"/>
          <w:lang w:val="en-US" w:eastAsia="en-US"/>
        </w:rPr>
        <w:t xml:space="preserve"> </w:t>
      </w:r>
      <w:r w:rsidRPr="00456A98">
        <w:rPr>
          <w:rFonts w:ascii="Calibri" w:eastAsia="Calibri" w:hAnsi="Calibri"/>
          <w:sz w:val="24"/>
          <w:szCs w:val="24"/>
          <w:lang w:val="en-US" w:eastAsia="en-US"/>
        </w:rPr>
        <w:t>and</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happy</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in</w:t>
      </w:r>
      <w:r w:rsidRPr="00456A98">
        <w:rPr>
          <w:rFonts w:ascii="Calibri" w:eastAsia="Calibri" w:hAnsi="Calibri"/>
          <w:spacing w:val="-3"/>
          <w:sz w:val="24"/>
          <w:szCs w:val="24"/>
          <w:lang w:val="en-US" w:eastAsia="en-US"/>
        </w:rPr>
        <w:t xml:space="preserve"> </w:t>
      </w:r>
      <w:r w:rsidRPr="00456A98">
        <w:rPr>
          <w:rFonts w:ascii="Calibri" w:eastAsia="Calibri" w:hAnsi="Calibri"/>
          <w:sz w:val="24"/>
          <w:szCs w:val="24"/>
          <w:lang w:val="en-US" w:eastAsia="en-US"/>
        </w:rPr>
        <w:t>our</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school</w:t>
      </w:r>
      <w:r w:rsidRPr="00456A98">
        <w:rPr>
          <w:rFonts w:ascii="Calibri" w:eastAsia="Calibri" w:hAnsi="Calibri"/>
          <w:spacing w:val="-4"/>
          <w:sz w:val="24"/>
          <w:szCs w:val="24"/>
          <w:lang w:val="en-US" w:eastAsia="en-US"/>
        </w:rPr>
        <w:t xml:space="preserve"> </w:t>
      </w:r>
      <w:r w:rsidRPr="00456A98">
        <w:rPr>
          <w:rFonts w:ascii="Calibri" w:eastAsia="Calibri" w:hAnsi="Calibri"/>
          <w:sz w:val="24"/>
          <w:szCs w:val="24"/>
          <w:lang w:val="en-US" w:eastAsia="en-US"/>
        </w:rPr>
        <w:t>and</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we</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should</w:t>
      </w:r>
      <w:r w:rsidRPr="00456A98">
        <w:rPr>
          <w:rFonts w:ascii="Calibri" w:eastAsia="Calibri" w:hAnsi="Calibri"/>
          <w:spacing w:val="-2"/>
          <w:sz w:val="24"/>
          <w:szCs w:val="24"/>
          <w:lang w:val="en-US" w:eastAsia="en-US"/>
        </w:rPr>
        <w:t xml:space="preserve"> </w:t>
      </w:r>
      <w:r w:rsidRPr="00456A98">
        <w:rPr>
          <w:rFonts w:ascii="Calibri" w:eastAsia="Calibri" w:hAnsi="Calibri"/>
          <w:sz w:val="24"/>
          <w:szCs w:val="24"/>
          <w:lang w:val="en-US" w:eastAsia="en-US"/>
        </w:rPr>
        <w:t>treat</w:t>
      </w:r>
      <w:r w:rsidRPr="00456A98">
        <w:rPr>
          <w:rFonts w:ascii="Calibri" w:eastAsia="Calibri" w:hAnsi="Calibri"/>
          <w:w w:val="99"/>
          <w:sz w:val="24"/>
          <w:szCs w:val="24"/>
          <w:lang w:val="en-US" w:eastAsia="en-US"/>
        </w:rPr>
        <w:t xml:space="preserve"> </w:t>
      </w:r>
      <w:r w:rsidRPr="00456A98">
        <w:rPr>
          <w:rFonts w:ascii="Calibri" w:eastAsia="Calibri" w:hAnsi="Calibri"/>
          <w:sz w:val="24"/>
          <w:szCs w:val="24"/>
          <w:lang w:val="en-US" w:eastAsia="en-US"/>
        </w:rPr>
        <w:t>everyone with</w:t>
      </w:r>
      <w:r w:rsidRPr="00456A98">
        <w:rPr>
          <w:rFonts w:ascii="Calibri" w:eastAsia="Calibri" w:hAnsi="Calibri"/>
          <w:spacing w:val="-11"/>
          <w:sz w:val="24"/>
          <w:szCs w:val="24"/>
          <w:lang w:val="en-US" w:eastAsia="en-US"/>
        </w:rPr>
        <w:t xml:space="preserve"> </w:t>
      </w:r>
      <w:r w:rsidRPr="00456A98">
        <w:rPr>
          <w:rFonts w:ascii="Calibri" w:eastAsia="Calibri" w:hAnsi="Calibri"/>
          <w:sz w:val="24"/>
          <w:szCs w:val="24"/>
          <w:lang w:val="en-US" w:eastAsia="en-US"/>
        </w:rPr>
        <w:t>consideration.</w:t>
      </w:r>
    </w:p>
    <w:p w:rsidR="00456A98" w:rsidRPr="00456A98" w:rsidRDefault="00456A98" w:rsidP="00456A98">
      <w:pPr>
        <w:pStyle w:val="ListParagraph"/>
        <w:widowControl w:val="0"/>
        <w:numPr>
          <w:ilvl w:val="0"/>
          <w:numId w:val="9"/>
        </w:numPr>
        <w:spacing w:before="2"/>
        <w:ind w:right="973"/>
        <w:jc w:val="center"/>
        <w:outlineLvl w:val="0"/>
        <w:rPr>
          <w:rFonts w:ascii="Calibri" w:eastAsia="Calibri" w:hAnsi="Calibri"/>
          <w:sz w:val="24"/>
          <w:szCs w:val="24"/>
          <w:lang w:val="en-US" w:eastAsia="en-US"/>
        </w:rPr>
      </w:pPr>
      <w:r w:rsidRPr="00456A98">
        <w:rPr>
          <w:rFonts w:ascii="Calibri" w:eastAsia="Calibri" w:hAnsi="Calibri"/>
          <w:b/>
          <w:bCs/>
          <w:sz w:val="24"/>
          <w:szCs w:val="24"/>
          <w:lang w:val="en-US" w:eastAsia="en-US"/>
        </w:rPr>
        <w:t>Bullying of any kind is unacceptable at our</w:t>
      </w:r>
      <w:r w:rsidRPr="00456A98">
        <w:rPr>
          <w:rFonts w:ascii="Calibri" w:eastAsia="Calibri" w:hAnsi="Calibri"/>
          <w:b/>
          <w:bCs/>
          <w:spacing w:val="-20"/>
          <w:sz w:val="24"/>
          <w:szCs w:val="24"/>
          <w:lang w:val="en-US" w:eastAsia="en-US"/>
        </w:rPr>
        <w:t xml:space="preserve"> </w:t>
      </w:r>
      <w:r w:rsidRPr="00456A98">
        <w:rPr>
          <w:rFonts w:ascii="Calibri" w:eastAsia="Calibri" w:hAnsi="Calibri"/>
          <w:b/>
          <w:bCs/>
          <w:sz w:val="24"/>
          <w:szCs w:val="24"/>
          <w:lang w:val="en-US" w:eastAsia="en-US"/>
        </w:rPr>
        <w:t>school.</w:t>
      </w:r>
    </w:p>
    <w:p w:rsidR="006E5555" w:rsidRDefault="006E5555" w:rsidP="006E5555">
      <w:pPr>
        <w:rPr>
          <w:rFonts w:asciiTheme="minorHAnsi" w:hAnsiTheme="minorHAnsi"/>
          <w:sz w:val="24"/>
          <w:szCs w:val="24"/>
        </w:rPr>
      </w:pPr>
    </w:p>
    <w:p w:rsidR="00456A98" w:rsidRPr="00B51280" w:rsidRDefault="00456A98" w:rsidP="00456A98">
      <w:pPr>
        <w:widowControl w:val="0"/>
        <w:ind w:right="116"/>
        <w:rPr>
          <w:rFonts w:ascii="Calibri" w:eastAsia="Calibri" w:hAnsi="Calibri" w:cs="Calibri"/>
          <w:sz w:val="24"/>
          <w:szCs w:val="24"/>
          <w:lang w:val="en-US" w:eastAsia="en-US"/>
        </w:rPr>
      </w:pPr>
      <w:r w:rsidRPr="00B51280">
        <w:rPr>
          <w:rFonts w:ascii="Calibri" w:eastAsia="Calibri" w:hAnsi="Calibri"/>
          <w:b/>
          <w:sz w:val="24"/>
          <w:szCs w:val="22"/>
          <w:lang w:val="en-US" w:eastAsia="en-US"/>
        </w:rPr>
        <w:t>What types of bullying are</w:t>
      </w:r>
      <w:r w:rsidRPr="00B51280">
        <w:rPr>
          <w:rFonts w:ascii="Calibri" w:eastAsia="Calibri" w:hAnsi="Calibri"/>
          <w:b/>
          <w:spacing w:val="-14"/>
          <w:sz w:val="24"/>
          <w:szCs w:val="22"/>
          <w:lang w:val="en-US" w:eastAsia="en-US"/>
        </w:rPr>
        <w:t xml:space="preserve"> </w:t>
      </w:r>
      <w:r w:rsidRPr="00B51280">
        <w:rPr>
          <w:rFonts w:ascii="Calibri" w:eastAsia="Calibri" w:hAnsi="Calibri"/>
          <w:b/>
          <w:sz w:val="24"/>
          <w:szCs w:val="22"/>
          <w:lang w:val="en-US" w:eastAsia="en-US"/>
        </w:rPr>
        <w:t>there?</w:t>
      </w:r>
    </w:p>
    <w:p w:rsidR="00456A98" w:rsidRPr="00456A98" w:rsidRDefault="00456A98" w:rsidP="00456A98">
      <w:pPr>
        <w:pStyle w:val="ListParagraph"/>
        <w:widowControl w:val="0"/>
        <w:numPr>
          <w:ilvl w:val="0"/>
          <w:numId w:val="10"/>
        </w:numPr>
        <w:tabs>
          <w:tab w:val="left" w:pos="839"/>
        </w:tabs>
        <w:spacing w:before="12"/>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t>Emotional (being unfriendly, excluding, tormenting, threatening</w:t>
      </w:r>
      <w:r w:rsidRPr="00456A98">
        <w:rPr>
          <w:rFonts w:ascii="Calibri" w:eastAsia="Calibri" w:hAnsi="Calibri"/>
          <w:spacing w:val="-11"/>
          <w:sz w:val="24"/>
          <w:szCs w:val="22"/>
          <w:lang w:val="en-US" w:eastAsia="en-US"/>
        </w:rPr>
        <w:t xml:space="preserve"> </w:t>
      </w:r>
      <w:proofErr w:type="spellStart"/>
      <w:r w:rsidRPr="00456A98">
        <w:rPr>
          <w:rFonts w:ascii="Calibri" w:eastAsia="Calibri" w:hAnsi="Calibri"/>
          <w:sz w:val="24"/>
          <w:szCs w:val="22"/>
          <w:lang w:val="en-US" w:eastAsia="en-US"/>
        </w:rPr>
        <w:t>behaviour</w:t>
      </w:r>
      <w:proofErr w:type="spellEnd"/>
      <w:r w:rsidRPr="00456A98">
        <w:rPr>
          <w:rFonts w:ascii="Calibri" w:eastAsia="Calibri" w:hAnsi="Calibri"/>
          <w:sz w:val="24"/>
          <w:szCs w:val="22"/>
          <w:lang w:val="en-US" w:eastAsia="en-US"/>
        </w:rPr>
        <w:t>)</w:t>
      </w:r>
    </w:p>
    <w:p w:rsidR="00456A98" w:rsidRPr="00456A98" w:rsidRDefault="00456A98" w:rsidP="00456A98">
      <w:pPr>
        <w:pStyle w:val="ListParagraph"/>
        <w:widowControl w:val="0"/>
        <w:numPr>
          <w:ilvl w:val="0"/>
          <w:numId w:val="10"/>
        </w:numPr>
        <w:tabs>
          <w:tab w:val="left" w:pos="839"/>
        </w:tabs>
        <w:spacing w:before="7"/>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t xml:space="preserve">Verbal (name calling, sarcasm, spreading </w:t>
      </w:r>
      <w:proofErr w:type="spellStart"/>
      <w:r w:rsidRPr="00456A98">
        <w:rPr>
          <w:rFonts w:ascii="Calibri" w:eastAsia="Calibri" w:hAnsi="Calibri"/>
          <w:sz w:val="24"/>
          <w:szCs w:val="22"/>
          <w:lang w:val="en-US" w:eastAsia="en-US"/>
        </w:rPr>
        <w:t>rumours</w:t>
      </w:r>
      <w:proofErr w:type="spellEnd"/>
      <w:r w:rsidRPr="00456A98">
        <w:rPr>
          <w:rFonts w:ascii="Calibri" w:eastAsia="Calibri" w:hAnsi="Calibri"/>
          <w:sz w:val="24"/>
          <w:szCs w:val="22"/>
          <w:lang w:val="en-US" w:eastAsia="en-US"/>
        </w:rPr>
        <w:t>,</w:t>
      </w:r>
      <w:r w:rsidRPr="00456A98">
        <w:rPr>
          <w:rFonts w:ascii="Calibri" w:eastAsia="Calibri" w:hAnsi="Calibri"/>
          <w:spacing w:val="-5"/>
          <w:sz w:val="24"/>
          <w:szCs w:val="22"/>
          <w:lang w:val="en-US" w:eastAsia="en-US"/>
        </w:rPr>
        <w:t xml:space="preserve"> </w:t>
      </w:r>
      <w:r w:rsidRPr="00456A98">
        <w:rPr>
          <w:rFonts w:ascii="Calibri" w:eastAsia="Calibri" w:hAnsi="Calibri"/>
          <w:sz w:val="24"/>
          <w:szCs w:val="22"/>
          <w:lang w:val="en-US" w:eastAsia="en-US"/>
        </w:rPr>
        <w:t>teasing)</w:t>
      </w:r>
    </w:p>
    <w:p w:rsidR="00456A98" w:rsidRPr="00456A98" w:rsidRDefault="00456A98" w:rsidP="00456A98">
      <w:pPr>
        <w:pStyle w:val="ListParagraph"/>
        <w:widowControl w:val="0"/>
        <w:numPr>
          <w:ilvl w:val="0"/>
          <w:numId w:val="10"/>
        </w:numPr>
        <w:tabs>
          <w:tab w:val="left" w:pos="839"/>
        </w:tabs>
        <w:spacing w:before="4"/>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lastRenderedPageBreak/>
        <w:t>Physical (pushing, kicking, hitting, punching or any use of</w:t>
      </w:r>
      <w:r w:rsidRPr="00456A98">
        <w:rPr>
          <w:rFonts w:ascii="Calibri" w:eastAsia="Calibri" w:hAnsi="Calibri"/>
          <w:spacing w:val="-8"/>
          <w:sz w:val="24"/>
          <w:szCs w:val="22"/>
          <w:lang w:val="en-US" w:eastAsia="en-US"/>
        </w:rPr>
        <w:t xml:space="preserve"> </w:t>
      </w:r>
      <w:r w:rsidRPr="00456A98">
        <w:rPr>
          <w:rFonts w:ascii="Calibri" w:eastAsia="Calibri" w:hAnsi="Calibri"/>
          <w:sz w:val="24"/>
          <w:szCs w:val="22"/>
          <w:lang w:val="en-US" w:eastAsia="en-US"/>
        </w:rPr>
        <w:t>violence)</w:t>
      </w:r>
    </w:p>
    <w:p w:rsidR="00456A98" w:rsidRPr="00456A98" w:rsidRDefault="00456A98" w:rsidP="00456A98">
      <w:pPr>
        <w:pStyle w:val="ListParagraph"/>
        <w:widowControl w:val="0"/>
        <w:numPr>
          <w:ilvl w:val="0"/>
          <w:numId w:val="10"/>
        </w:numPr>
        <w:tabs>
          <w:tab w:val="left" w:pos="839"/>
        </w:tabs>
        <w:spacing w:before="4"/>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t>Extortion (demanding money/goods with</w:t>
      </w:r>
      <w:r w:rsidRPr="00456A98">
        <w:rPr>
          <w:rFonts w:ascii="Calibri" w:eastAsia="Calibri" w:hAnsi="Calibri"/>
          <w:spacing w:val="-4"/>
          <w:sz w:val="24"/>
          <w:szCs w:val="22"/>
          <w:lang w:val="en-US" w:eastAsia="en-US"/>
        </w:rPr>
        <w:t xml:space="preserve"> </w:t>
      </w:r>
      <w:r w:rsidRPr="00456A98">
        <w:rPr>
          <w:rFonts w:ascii="Calibri" w:eastAsia="Calibri" w:hAnsi="Calibri"/>
          <w:sz w:val="24"/>
          <w:szCs w:val="22"/>
          <w:lang w:val="en-US" w:eastAsia="en-US"/>
        </w:rPr>
        <w:t>threats)</w:t>
      </w:r>
    </w:p>
    <w:p w:rsidR="00456A98" w:rsidRPr="00456A98" w:rsidRDefault="00456A98" w:rsidP="00456A98">
      <w:pPr>
        <w:pStyle w:val="ListParagraph"/>
        <w:widowControl w:val="0"/>
        <w:numPr>
          <w:ilvl w:val="0"/>
          <w:numId w:val="10"/>
        </w:numPr>
        <w:tabs>
          <w:tab w:val="left" w:pos="839"/>
        </w:tabs>
        <w:spacing w:before="9" w:line="237" w:lineRule="auto"/>
        <w:ind w:right="224"/>
        <w:jc w:val="both"/>
        <w:rPr>
          <w:rFonts w:ascii="Calibri" w:eastAsia="Calibri" w:hAnsi="Calibri" w:cs="Calibri"/>
          <w:sz w:val="24"/>
          <w:szCs w:val="24"/>
          <w:lang w:val="en-US" w:eastAsia="en-US"/>
        </w:rPr>
      </w:pPr>
      <w:r w:rsidRPr="00456A98">
        <w:rPr>
          <w:rFonts w:ascii="Calibri" w:eastAsia="Calibri" w:hAnsi="Calibri" w:cs="Calibri"/>
          <w:sz w:val="24"/>
          <w:szCs w:val="24"/>
          <w:lang w:val="en-US" w:eastAsia="en-US"/>
        </w:rPr>
        <w:t>Cyber (all areas of internet, email and internet chatroom misuse.) Mobile threats</w:t>
      </w:r>
      <w:r w:rsidRPr="00456A98">
        <w:rPr>
          <w:rFonts w:ascii="Calibri" w:eastAsia="Calibri" w:hAnsi="Calibri" w:cs="Calibri"/>
          <w:spacing w:val="-31"/>
          <w:sz w:val="24"/>
          <w:szCs w:val="24"/>
          <w:lang w:val="en-US" w:eastAsia="en-US"/>
        </w:rPr>
        <w:t xml:space="preserve"> </w:t>
      </w:r>
      <w:r w:rsidRPr="00456A98">
        <w:rPr>
          <w:rFonts w:ascii="Calibri" w:eastAsia="Calibri" w:hAnsi="Calibri" w:cs="Calibri"/>
          <w:sz w:val="24"/>
          <w:szCs w:val="24"/>
          <w:lang w:val="en-US" w:eastAsia="en-US"/>
        </w:rPr>
        <w:t>by</w:t>
      </w:r>
      <w:r w:rsidRPr="00456A98">
        <w:rPr>
          <w:rFonts w:ascii="Calibri" w:eastAsia="Calibri" w:hAnsi="Calibri" w:cs="Calibri"/>
          <w:w w:val="99"/>
          <w:sz w:val="24"/>
          <w:szCs w:val="24"/>
          <w:lang w:val="en-US" w:eastAsia="en-US"/>
        </w:rPr>
        <w:t xml:space="preserve"> </w:t>
      </w:r>
      <w:r w:rsidRPr="00456A98">
        <w:rPr>
          <w:rFonts w:ascii="Calibri" w:eastAsia="Calibri" w:hAnsi="Calibri" w:cs="Calibri"/>
          <w:sz w:val="24"/>
          <w:szCs w:val="24"/>
          <w:lang w:val="en-US" w:eastAsia="en-US"/>
        </w:rPr>
        <w:t xml:space="preserve">text messaging and calls. This </w:t>
      </w:r>
      <w:proofErr w:type="gramStart"/>
      <w:r w:rsidRPr="00456A98">
        <w:rPr>
          <w:rFonts w:ascii="Calibri" w:eastAsia="Calibri" w:hAnsi="Calibri" w:cs="Calibri"/>
          <w:sz w:val="24"/>
          <w:szCs w:val="24"/>
          <w:lang w:val="en-US" w:eastAsia="en-US"/>
        </w:rPr>
        <w:t>can be known</w:t>
      </w:r>
      <w:proofErr w:type="gramEnd"/>
      <w:r w:rsidRPr="00456A98">
        <w:rPr>
          <w:rFonts w:ascii="Calibri" w:eastAsia="Calibri" w:hAnsi="Calibri" w:cs="Calibri"/>
          <w:sz w:val="24"/>
          <w:szCs w:val="24"/>
          <w:lang w:val="en-US" w:eastAsia="en-US"/>
        </w:rPr>
        <w:t xml:space="preserve"> as “virtual bullying” and can occur in</w:t>
      </w:r>
      <w:r w:rsidRPr="00456A98">
        <w:rPr>
          <w:rFonts w:ascii="Calibri" w:eastAsia="Calibri" w:hAnsi="Calibri" w:cs="Calibri"/>
          <w:spacing w:val="-30"/>
          <w:sz w:val="24"/>
          <w:szCs w:val="24"/>
          <w:lang w:val="en-US" w:eastAsia="en-US"/>
        </w:rPr>
        <w:t xml:space="preserve"> </w:t>
      </w:r>
      <w:r w:rsidRPr="00456A98">
        <w:rPr>
          <w:rFonts w:ascii="Calibri" w:eastAsia="Calibri" w:hAnsi="Calibri" w:cs="Calibri"/>
          <w:sz w:val="24"/>
          <w:szCs w:val="24"/>
          <w:lang w:val="en-US" w:eastAsia="en-US"/>
        </w:rPr>
        <w:t>or outside school. Cyber bullying can happen 24/7. Misuse of associated technology</w:t>
      </w:r>
      <w:r w:rsidRPr="00456A98">
        <w:rPr>
          <w:rFonts w:ascii="Calibri" w:eastAsia="Calibri" w:hAnsi="Calibri" w:cs="Calibri"/>
          <w:spacing w:val="-34"/>
          <w:sz w:val="24"/>
          <w:szCs w:val="24"/>
          <w:lang w:val="en-US" w:eastAsia="en-US"/>
        </w:rPr>
        <w:t xml:space="preserve"> </w:t>
      </w:r>
      <w:proofErr w:type="spellStart"/>
      <w:r w:rsidRPr="00456A98">
        <w:rPr>
          <w:rFonts w:ascii="Calibri" w:eastAsia="Calibri" w:hAnsi="Calibri" w:cs="Calibri"/>
          <w:sz w:val="24"/>
          <w:szCs w:val="24"/>
          <w:lang w:val="en-US" w:eastAsia="en-US"/>
        </w:rPr>
        <w:t>ie</w:t>
      </w:r>
      <w:proofErr w:type="spellEnd"/>
      <w:r w:rsidRPr="00456A98">
        <w:rPr>
          <w:rFonts w:ascii="Calibri" w:eastAsia="Calibri" w:hAnsi="Calibri" w:cs="Calibri"/>
          <w:sz w:val="24"/>
          <w:szCs w:val="24"/>
          <w:lang w:val="en-US" w:eastAsia="en-US"/>
        </w:rPr>
        <w:t>:</w:t>
      </w:r>
      <w:r w:rsidRPr="00456A98">
        <w:rPr>
          <w:rFonts w:ascii="Calibri" w:eastAsia="Calibri" w:hAnsi="Calibri" w:cs="Calibri"/>
          <w:w w:val="99"/>
          <w:sz w:val="24"/>
          <w:szCs w:val="24"/>
          <w:lang w:val="en-US" w:eastAsia="en-US"/>
        </w:rPr>
        <w:t xml:space="preserve"> </w:t>
      </w:r>
      <w:r w:rsidRPr="00456A98">
        <w:rPr>
          <w:rFonts w:ascii="Calibri" w:eastAsia="Calibri" w:hAnsi="Calibri" w:cs="Calibri"/>
          <w:sz w:val="24"/>
          <w:szCs w:val="24"/>
          <w:lang w:val="en-US" w:eastAsia="en-US"/>
        </w:rPr>
        <w:t>camera and video facilities including those on mobile</w:t>
      </w:r>
      <w:r w:rsidRPr="00456A98">
        <w:rPr>
          <w:rFonts w:ascii="Calibri" w:eastAsia="Calibri" w:hAnsi="Calibri" w:cs="Calibri"/>
          <w:spacing w:val="-7"/>
          <w:sz w:val="24"/>
          <w:szCs w:val="24"/>
          <w:lang w:val="en-US" w:eastAsia="en-US"/>
        </w:rPr>
        <w:t xml:space="preserve"> </w:t>
      </w:r>
      <w:r w:rsidRPr="00456A98">
        <w:rPr>
          <w:rFonts w:ascii="Calibri" w:eastAsia="Calibri" w:hAnsi="Calibri" w:cs="Calibri"/>
          <w:sz w:val="24"/>
          <w:szCs w:val="24"/>
          <w:lang w:val="en-US" w:eastAsia="en-US"/>
        </w:rPr>
        <w:t>phones.</w:t>
      </w:r>
    </w:p>
    <w:p w:rsidR="00456A98" w:rsidRPr="00456A98" w:rsidRDefault="00456A98" w:rsidP="00456A98">
      <w:pPr>
        <w:pStyle w:val="ListParagraph"/>
        <w:widowControl w:val="0"/>
        <w:numPr>
          <w:ilvl w:val="0"/>
          <w:numId w:val="10"/>
        </w:numPr>
        <w:tabs>
          <w:tab w:val="left" w:pos="839"/>
        </w:tabs>
        <w:spacing w:before="12"/>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t>Racist (racial taunts, graffiti,</w:t>
      </w:r>
      <w:r w:rsidRPr="00456A98">
        <w:rPr>
          <w:rFonts w:ascii="Calibri" w:eastAsia="Calibri" w:hAnsi="Calibri"/>
          <w:spacing w:val="-2"/>
          <w:sz w:val="24"/>
          <w:szCs w:val="22"/>
          <w:lang w:val="en-US" w:eastAsia="en-US"/>
        </w:rPr>
        <w:t xml:space="preserve"> </w:t>
      </w:r>
      <w:r w:rsidRPr="00456A98">
        <w:rPr>
          <w:rFonts w:ascii="Calibri" w:eastAsia="Calibri" w:hAnsi="Calibri"/>
          <w:sz w:val="24"/>
          <w:szCs w:val="22"/>
          <w:lang w:val="en-US" w:eastAsia="en-US"/>
        </w:rPr>
        <w:t>gestures)</w:t>
      </w:r>
    </w:p>
    <w:p w:rsidR="00456A98" w:rsidRPr="00456A98" w:rsidRDefault="00456A98" w:rsidP="00456A98">
      <w:pPr>
        <w:pStyle w:val="ListParagraph"/>
        <w:widowControl w:val="0"/>
        <w:numPr>
          <w:ilvl w:val="0"/>
          <w:numId w:val="10"/>
        </w:numPr>
        <w:tabs>
          <w:tab w:val="left" w:pos="839"/>
        </w:tabs>
        <w:spacing w:before="7"/>
        <w:ind w:right="116"/>
        <w:rPr>
          <w:rFonts w:ascii="Calibri" w:eastAsia="Calibri" w:hAnsi="Calibri" w:cs="Calibri"/>
          <w:sz w:val="24"/>
          <w:szCs w:val="24"/>
          <w:lang w:val="en-US" w:eastAsia="en-US"/>
        </w:rPr>
      </w:pPr>
      <w:r w:rsidRPr="00456A98">
        <w:rPr>
          <w:rFonts w:ascii="Calibri" w:eastAsia="Calibri" w:hAnsi="Calibri"/>
          <w:sz w:val="24"/>
          <w:szCs w:val="22"/>
          <w:lang w:val="en-US" w:eastAsia="en-US"/>
        </w:rPr>
        <w:t>Sexual (unwanted physical contact, sexually abusive</w:t>
      </w:r>
      <w:r w:rsidRPr="00456A98">
        <w:rPr>
          <w:rFonts w:ascii="Calibri" w:eastAsia="Calibri" w:hAnsi="Calibri"/>
          <w:spacing w:val="-3"/>
          <w:sz w:val="24"/>
          <w:szCs w:val="22"/>
          <w:lang w:val="en-US" w:eastAsia="en-US"/>
        </w:rPr>
        <w:t xml:space="preserve"> </w:t>
      </w:r>
      <w:r w:rsidRPr="00456A98">
        <w:rPr>
          <w:rFonts w:ascii="Calibri" w:eastAsia="Calibri" w:hAnsi="Calibri"/>
          <w:sz w:val="24"/>
          <w:szCs w:val="22"/>
          <w:lang w:val="en-US" w:eastAsia="en-US"/>
        </w:rPr>
        <w:t>comments)</w:t>
      </w:r>
    </w:p>
    <w:p w:rsidR="00456A98" w:rsidRPr="00456A98" w:rsidRDefault="00456A98" w:rsidP="00456A98">
      <w:pPr>
        <w:pStyle w:val="ListParagraph"/>
        <w:widowControl w:val="0"/>
        <w:numPr>
          <w:ilvl w:val="0"/>
          <w:numId w:val="10"/>
        </w:numPr>
        <w:tabs>
          <w:tab w:val="left" w:pos="839"/>
        </w:tabs>
        <w:spacing w:before="4"/>
        <w:rPr>
          <w:rFonts w:ascii="Calibri" w:eastAsia="Calibri" w:hAnsi="Calibri" w:cs="Calibri"/>
          <w:sz w:val="24"/>
          <w:szCs w:val="24"/>
          <w:lang w:val="en-US" w:eastAsia="en-US"/>
        </w:rPr>
      </w:pPr>
      <w:r w:rsidRPr="00456A98">
        <w:rPr>
          <w:rFonts w:ascii="Calibri" w:eastAsia="Calibri" w:hAnsi="Calibri"/>
          <w:sz w:val="24"/>
          <w:szCs w:val="22"/>
          <w:lang w:val="en-US" w:eastAsia="en-US"/>
        </w:rPr>
        <w:t>Homophobic (because of, or focusing on the issue of</w:t>
      </w:r>
      <w:r w:rsidRPr="00456A98">
        <w:rPr>
          <w:rFonts w:ascii="Calibri" w:eastAsia="Calibri" w:hAnsi="Calibri"/>
          <w:spacing w:val="-11"/>
          <w:sz w:val="24"/>
          <w:szCs w:val="22"/>
          <w:lang w:val="en-US" w:eastAsia="en-US"/>
        </w:rPr>
        <w:t xml:space="preserve"> </w:t>
      </w:r>
      <w:r w:rsidRPr="00456A98">
        <w:rPr>
          <w:rFonts w:ascii="Calibri" w:eastAsia="Calibri" w:hAnsi="Calibri"/>
          <w:sz w:val="24"/>
          <w:szCs w:val="22"/>
          <w:lang w:val="en-US" w:eastAsia="en-US"/>
        </w:rPr>
        <w:t>sexuality)</w:t>
      </w:r>
    </w:p>
    <w:p w:rsidR="00456A98" w:rsidRPr="00456A98" w:rsidRDefault="00456A98" w:rsidP="00456A98">
      <w:pPr>
        <w:pStyle w:val="ListParagraph"/>
        <w:widowControl w:val="0"/>
        <w:numPr>
          <w:ilvl w:val="0"/>
          <w:numId w:val="10"/>
        </w:numPr>
        <w:tabs>
          <w:tab w:val="left" w:pos="839"/>
        </w:tabs>
        <w:spacing w:before="4"/>
        <w:rPr>
          <w:rFonts w:ascii="Calibri" w:eastAsia="Calibri" w:hAnsi="Calibri" w:cs="Calibri"/>
          <w:sz w:val="24"/>
          <w:szCs w:val="24"/>
          <w:lang w:val="en-US" w:eastAsia="en-US"/>
        </w:rPr>
      </w:pPr>
      <w:r w:rsidRPr="00456A98">
        <w:rPr>
          <w:rFonts w:ascii="Calibri" w:eastAsia="Calibri" w:hAnsi="Calibri"/>
          <w:sz w:val="24"/>
          <w:szCs w:val="22"/>
          <w:lang w:val="en-US" w:eastAsia="en-US"/>
        </w:rPr>
        <w:t xml:space="preserve">Transphobic (based on </w:t>
      </w:r>
      <w:proofErr w:type="spellStart"/>
      <w:r w:rsidRPr="00456A98">
        <w:rPr>
          <w:rFonts w:ascii="Calibri" w:eastAsia="Calibri" w:hAnsi="Calibri"/>
          <w:sz w:val="24"/>
          <w:szCs w:val="22"/>
          <w:lang w:val="en-US" w:eastAsia="en-US"/>
        </w:rPr>
        <w:t>another persons</w:t>
      </w:r>
      <w:proofErr w:type="spellEnd"/>
      <w:r w:rsidRPr="00456A98">
        <w:rPr>
          <w:rFonts w:ascii="Calibri" w:eastAsia="Calibri" w:hAnsi="Calibri"/>
          <w:sz w:val="24"/>
          <w:szCs w:val="22"/>
          <w:lang w:val="en-US" w:eastAsia="en-US"/>
        </w:rPr>
        <w:t xml:space="preserve"> gender ‘variance’ or not conforming to dominant gender roles)</w:t>
      </w:r>
    </w:p>
    <w:p w:rsidR="00456A98" w:rsidRPr="00456A98" w:rsidRDefault="00456A98" w:rsidP="00456A98">
      <w:pPr>
        <w:pStyle w:val="ListParagraph"/>
        <w:widowControl w:val="0"/>
        <w:tabs>
          <w:tab w:val="left" w:pos="839"/>
        </w:tabs>
        <w:spacing w:before="4"/>
        <w:rPr>
          <w:rFonts w:ascii="Calibri" w:eastAsia="Calibri" w:hAnsi="Calibri" w:cs="Calibri"/>
          <w:sz w:val="24"/>
          <w:szCs w:val="24"/>
          <w:lang w:val="en-US" w:eastAsia="en-US"/>
        </w:rPr>
      </w:pPr>
    </w:p>
    <w:p w:rsidR="009C6522" w:rsidRPr="00330A97" w:rsidRDefault="009C6522" w:rsidP="00456A98">
      <w:pPr>
        <w:rPr>
          <w:rFonts w:asciiTheme="minorHAnsi" w:hAnsiTheme="minorHAnsi"/>
          <w:b/>
          <w:sz w:val="24"/>
          <w:szCs w:val="24"/>
        </w:rPr>
      </w:pPr>
      <w:r w:rsidRPr="00330A97">
        <w:rPr>
          <w:rFonts w:asciiTheme="minorHAnsi" w:hAnsiTheme="minorHAnsi"/>
          <w:b/>
          <w:sz w:val="24"/>
          <w:szCs w:val="24"/>
        </w:rPr>
        <w:t>Signs of bullying</w:t>
      </w:r>
    </w:p>
    <w:p w:rsidR="009C6522" w:rsidRPr="00171A5C" w:rsidRDefault="009C6522" w:rsidP="00171A5C">
      <w:pPr>
        <w:rPr>
          <w:rFonts w:asciiTheme="minorHAnsi" w:hAnsiTheme="minorHAnsi"/>
          <w:sz w:val="24"/>
          <w:szCs w:val="24"/>
        </w:rPr>
      </w:pPr>
      <w:r w:rsidRPr="00171A5C">
        <w:rPr>
          <w:rFonts w:asciiTheme="minorHAnsi" w:hAnsiTheme="minorHAnsi"/>
          <w:sz w:val="24"/>
          <w:szCs w:val="24"/>
        </w:rPr>
        <w:t xml:space="preserve">A person may indicate by signs or behaviours that they </w:t>
      </w:r>
      <w:proofErr w:type="gramStart"/>
      <w:r w:rsidRPr="00171A5C">
        <w:rPr>
          <w:rFonts w:asciiTheme="minorHAnsi" w:hAnsiTheme="minorHAnsi"/>
          <w:sz w:val="24"/>
          <w:szCs w:val="24"/>
        </w:rPr>
        <w:t>are being bullied</w:t>
      </w:r>
      <w:proofErr w:type="gramEnd"/>
      <w:r w:rsidRPr="00171A5C">
        <w:rPr>
          <w:rFonts w:asciiTheme="minorHAnsi" w:hAnsiTheme="minorHAnsi"/>
          <w:sz w:val="24"/>
          <w:szCs w:val="24"/>
        </w:rPr>
        <w:t>. Everyone should be aware of these possible signs and should investigate if the person:</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Is frightened of walking to or from school or changes route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Changes their usual routine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Is unwilling to go to school (school phobic)</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Becomes withdrawn, anxious or lacking in confidence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Becomes aggressive, abusive, disruptive or unreasonable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Starts stammering</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Threatens or attempts suicide or attempts self-harm</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Threatens or attempts to run away</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Cries themselves to sleep at night or has nightmares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Feels ill in the morning</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Performance in school work begins to drop</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Comes home with clothes torn, property damaged or ‘missing’</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Asks for money or starts stealing money</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Has unexplained cuts or bruises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Comes home ‘starving’</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Bullying others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Changes in eating habits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Is frightened to say what is wrong</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Afraid to use the internet or mobile phone</w:t>
      </w:r>
    </w:p>
    <w:p w:rsidR="009C6522" w:rsidRPr="009C6522" w:rsidRDefault="00171A5C" w:rsidP="009C6522">
      <w:pPr>
        <w:pStyle w:val="ListParagraph"/>
        <w:numPr>
          <w:ilvl w:val="0"/>
          <w:numId w:val="14"/>
        </w:numPr>
        <w:rPr>
          <w:rFonts w:asciiTheme="minorHAnsi" w:hAnsiTheme="minorHAnsi"/>
          <w:sz w:val="24"/>
          <w:szCs w:val="24"/>
        </w:rPr>
      </w:pPr>
      <w:r>
        <w:rPr>
          <w:rFonts w:asciiTheme="minorHAnsi" w:hAnsiTheme="minorHAnsi"/>
          <w:sz w:val="24"/>
          <w:szCs w:val="24"/>
        </w:rPr>
        <w:t>Nervous or jumpy when receiving calls or messages</w:t>
      </w:r>
    </w:p>
    <w:p w:rsid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Gives improbable excuses for their behaviour.</w:t>
      </w:r>
    </w:p>
    <w:p w:rsidR="00171A5C" w:rsidRDefault="00171A5C" w:rsidP="009C6522">
      <w:pPr>
        <w:pStyle w:val="ListParagraph"/>
        <w:numPr>
          <w:ilvl w:val="0"/>
          <w:numId w:val="14"/>
        </w:numPr>
        <w:rPr>
          <w:rFonts w:asciiTheme="minorHAnsi" w:hAnsiTheme="minorHAnsi"/>
          <w:sz w:val="24"/>
          <w:szCs w:val="24"/>
        </w:rPr>
      </w:pPr>
      <w:r>
        <w:rPr>
          <w:rFonts w:asciiTheme="minorHAnsi" w:hAnsiTheme="minorHAnsi"/>
          <w:sz w:val="24"/>
          <w:szCs w:val="24"/>
        </w:rPr>
        <w:t>Lack of eye contact</w:t>
      </w:r>
    </w:p>
    <w:p w:rsidR="00171A5C" w:rsidRPr="009C6522" w:rsidRDefault="00171A5C" w:rsidP="009C6522">
      <w:pPr>
        <w:pStyle w:val="ListParagraph"/>
        <w:numPr>
          <w:ilvl w:val="0"/>
          <w:numId w:val="14"/>
        </w:numPr>
        <w:rPr>
          <w:rFonts w:asciiTheme="minorHAnsi" w:hAnsiTheme="minorHAnsi"/>
          <w:sz w:val="24"/>
          <w:szCs w:val="24"/>
        </w:rPr>
      </w:pPr>
      <w:r>
        <w:rPr>
          <w:rFonts w:asciiTheme="minorHAnsi" w:hAnsiTheme="minorHAnsi"/>
          <w:sz w:val="24"/>
          <w:szCs w:val="24"/>
        </w:rPr>
        <w:t xml:space="preserve">Missing possessions </w:t>
      </w:r>
    </w:p>
    <w:p w:rsidR="009C6522" w:rsidRPr="009C6522" w:rsidRDefault="009C6522" w:rsidP="009C6522">
      <w:pPr>
        <w:rPr>
          <w:rFonts w:asciiTheme="minorHAnsi" w:hAnsiTheme="minorHAnsi"/>
          <w:sz w:val="24"/>
          <w:szCs w:val="24"/>
        </w:rPr>
      </w:pPr>
    </w:p>
    <w:p w:rsidR="009C6522" w:rsidRPr="00171A5C" w:rsidRDefault="009C6522" w:rsidP="00171A5C">
      <w:pPr>
        <w:rPr>
          <w:rFonts w:asciiTheme="minorHAnsi" w:hAnsiTheme="minorHAnsi"/>
          <w:b/>
          <w:sz w:val="24"/>
          <w:szCs w:val="24"/>
        </w:rPr>
      </w:pPr>
      <w:r w:rsidRPr="00171A5C">
        <w:rPr>
          <w:rFonts w:asciiTheme="minorHAnsi" w:hAnsiTheme="minorHAnsi"/>
          <w:b/>
          <w:sz w:val="24"/>
          <w:szCs w:val="24"/>
        </w:rPr>
        <w:t>What causes Bullying?</w:t>
      </w:r>
    </w:p>
    <w:p w:rsidR="009C6522" w:rsidRPr="00171A5C" w:rsidRDefault="009C6522" w:rsidP="00171A5C">
      <w:pPr>
        <w:rPr>
          <w:rFonts w:asciiTheme="minorHAnsi" w:hAnsiTheme="minorHAnsi"/>
          <w:sz w:val="24"/>
          <w:szCs w:val="24"/>
        </w:rPr>
      </w:pPr>
      <w:r w:rsidRPr="00171A5C">
        <w:rPr>
          <w:rFonts w:asciiTheme="minorHAnsi" w:hAnsiTheme="minorHAnsi"/>
          <w:sz w:val="24"/>
          <w:szCs w:val="24"/>
        </w:rPr>
        <w:t>People bully for different reasons. The reasons could be: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to feel powerful</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jealousy</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to feel good about themselves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to be in control</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because they want something (attention, possession or friends)</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lastRenderedPageBreak/>
        <w:t>to look good in front of other people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to feel popular</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because of peer pressure</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to be big/clever</w:t>
      </w:r>
    </w:p>
    <w:p w:rsidR="009C6522" w:rsidRP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because they are being bullied themselves</w:t>
      </w:r>
    </w:p>
    <w:p w:rsidR="009C6522" w:rsidRDefault="009C6522" w:rsidP="009C6522">
      <w:pPr>
        <w:pStyle w:val="ListParagraph"/>
        <w:numPr>
          <w:ilvl w:val="0"/>
          <w:numId w:val="14"/>
        </w:numPr>
        <w:rPr>
          <w:rFonts w:asciiTheme="minorHAnsi" w:hAnsiTheme="minorHAnsi"/>
          <w:sz w:val="24"/>
          <w:szCs w:val="24"/>
        </w:rPr>
      </w:pPr>
      <w:r w:rsidRPr="009C6522">
        <w:rPr>
          <w:rFonts w:asciiTheme="minorHAnsi" w:hAnsiTheme="minorHAnsi"/>
          <w:sz w:val="24"/>
          <w:szCs w:val="24"/>
        </w:rPr>
        <w:t>because they see and pick on an easy target (small, won’t tell anyone, lonely or different in some way)</w:t>
      </w:r>
    </w:p>
    <w:p w:rsidR="00171A5C" w:rsidRDefault="00171A5C" w:rsidP="00171A5C">
      <w:pPr>
        <w:rPr>
          <w:rFonts w:asciiTheme="minorHAnsi" w:hAnsiTheme="minorHAnsi"/>
          <w:sz w:val="24"/>
          <w:szCs w:val="24"/>
        </w:rPr>
      </w:pPr>
    </w:p>
    <w:p w:rsidR="00171A5C" w:rsidRPr="00330A97" w:rsidRDefault="00171A5C" w:rsidP="00171A5C">
      <w:pPr>
        <w:rPr>
          <w:rFonts w:asciiTheme="minorHAnsi" w:hAnsiTheme="minorHAnsi"/>
          <w:b/>
          <w:sz w:val="24"/>
          <w:szCs w:val="24"/>
        </w:rPr>
      </w:pPr>
      <w:r w:rsidRPr="00330A97">
        <w:rPr>
          <w:rFonts w:asciiTheme="minorHAnsi" w:hAnsiTheme="minorHAnsi"/>
          <w:b/>
          <w:sz w:val="24"/>
          <w:szCs w:val="24"/>
        </w:rPr>
        <w:t xml:space="preserve">How can we prevent bullying? </w:t>
      </w:r>
    </w:p>
    <w:p w:rsidR="00171A5C" w:rsidRDefault="00171A5C" w:rsidP="00171A5C">
      <w:pPr>
        <w:pStyle w:val="ListParagraph"/>
        <w:numPr>
          <w:ilvl w:val="0"/>
          <w:numId w:val="15"/>
        </w:numPr>
        <w:rPr>
          <w:rFonts w:asciiTheme="minorHAnsi" w:hAnsiTheme="minorHAnsi"/>
          <w:sz w:val="24"/>
          <w:szCs w:val="24"/>
        </w:rPr>
      </w:pPr>
      <w:r>
        <w:rPr>
          <w:rFonts w:asciiTheme="minorHAnsi" w:hAnsiTheme="minorHAnsi"/>
          <w:sz w:val="24"/>
          <w:szCs w:val="24"/>
        </w:rPr>
        <w:t>The school clearly communicates a whole school commitment to addressing bullying through PHSE lessons, assemblies, e-safety curriculum, class discussions and the whole school ethos</w:t>
      </w:r>
    </w:p>
    <w:p w:rsidR="00171A5C" w:rsidRDefault="00171A5C" w:rsidP="00171A5C">
      <w:pPr>
        <w:pStyle w:val="ListParagraph"/>
        <w:numPr>
          <w:ilvl w:val="0"/>
          <w:numId w:val="15"/>
        </w:numPr>
        <w:rPr>
          <w:rFonts w:asciiTheme="minorHAnsi" w:hAnsiTheme="minorHAnsi"/>
          <w:sz w:val="24"/>
          <w:szCs w:val="24"/>
        </w:rPr>
      </w:pPr>
      <w:r>
        <w:rPr>
          <w:rFonts w:asciiTheme="minorHAnsi" w:hAnsiTheme="minorHAnsi"/>
          <w:sz w:val="24"/>
          <w:szCs w:val="24"/>
        </w:rPr>
        <w:t xml:space="preserve">All incidents are treated seriously and investigated in a timely manner by an appropriate member of staff </w:t>
      </w:r>
    </w:p>
    <w:p w:rsidR="00171A5C" w:rsidRDefault="00171A5C" w:rsidP="00171A5C">
      <w:pPr>
        <w:pStyle w:val="ListParagraph"/>
        <w:numPr>
          <w:ilvl w:val="0"/>
          <w:numId w:val="15"/>
        </w:numPr>
        <w:rPr>
          <w:rFonts w:asciiTheme="minorHAnsi" w:hAnsiTheme="minorHAnsi"/>
          <w:sz w:val="24"/>
          <w:szCs w:val="24"/>
        </w:rPr>
      </w:pPr>
      <w:r>
        <w:rPr>
          <w:rFonts w:asciiTheme="minorHAnsi" w:hAnsiTheme="minorHAnsi"/>
          <w:sz w:val="24"/>
          <w:szCs w:val="24"/>
        </w:rPr>
        <w:t>All staff understand the importance of listening to all children’s concerns</w:t>
      </w:r>
    </w:p>
    <w:p w:rsidR="00171A5C" w:rsidRDefault="00171A5C" w:rsidP="00171A5C">
      <w:pPr>
        <w:pStyle w:val="ListParagraph"/>
        <w:numPr>
          <w:ilvl w:val="0"/>
          <w:numId w:val="15"/>
        </w:numPr>
        <w:rPr>
          <w:rFonts w:asciiTheme="minorHAnsi" w:hAnsiTheme="minorHAnsi"/>
          <w:sz w:val="24"/>
          <w:szCs w:val="24"/>
        </w:rPr>
      </w:pPr>
      <w:r>
        <w:rPr>
          <w:rFonts w:asciiTheme="minorHAnsi" w:hAnsiTheme="minorHAnsi"/>
          <w:sz w:val="24"/>
          <w:szCs w:val="24"/>
        </w:rPr>
        <w:t>Regular praise of positive and supportive behaviour</w:t>
      </w:r>
    </w:p>
    <w:p w:rsidR="00330A97" w:rsidRDefault="00171A5C" w:rsidP="00330A97">
      <w:pPr>
        <w:pStyle w:val="ListParagraph"/>
        <w:numPr>
          <w:ilvl w:val="0"/>
          <w:numId w:val="15"/>
        </w:numPr>
        <w:rPr>
          <w:rFonts w:asciiTheme="minorHAnsi" w:hAnsiTheme="minorHAnsi"/>
          <w:sz w:val="24"/>
          <w:szCs w:val="24"/>
        </w:rPr>
      </w:pPr>
      <w:r>
        <w:rPr>
          <w:rFonts w:asciiTheme="minorHAnsi" w:hAnsiTheme="minorHAnsi"/>
          <w:sz w:val="24"/>
          <w:szCs w:val="24"/>
        </w:rPr>
        <w:t xml:space="preserve">Seating arrangements in class will be considered in a way that prevents instances of bullying </w:t>
      </w:r>
    </w:p>
    <w:p w:rsidR="00330A97" w:rsidRPr="00330A97" w:rsidRDefault="00330A97" w:rsidP="00330A97">
      <w:pPr>
        <w:pStyle w:val="ListParagraph"/>
        <w:numPr>
          <w:ilvl w:val="0"/>
          <w:numId w:val="15"/>
        </w:numPr>
        <w:rPr>
          <w:rFonts w:asciiTheme="minorHAnsi" w:hAnsiTheme="minorHAnsi"/>
          <w:sz w:val="24"/>
          <w:szCs w:val="24"/>
        </w:rPr>
      </w:pPr>
      <w:r>
        <w:rPr>
          <w:rFonts w:asciiTheme="minorHAnsi" w:hAnsiTheme="minorHAnsi"/>
          <w:sz w:val="24"/>
          <w:szCs w:val="24"/>
        </w:rPr>
        <w:t xml:space="preserve">All staff members are aware of the school’s anti-bullying policy &amp; procedures </w:t>
      </w:r>
    </w:p>
    <w:p w:rsidR="00330A97" w:rsidRDefault="00330A97" w:rsidP="00330A97">
      <w:pPr>
        <w:rPr>
          <w:rFonts w:asciiTheme="minorHAnsi" w:hAnsiTheme="minorHAnsi"/>
          <w:sz w:val="24"/>
          <w:szCs w:val="24"/>
        </w:rPr>
      </w:pPr>
    </w:p>
    <w:p w:rsidR="00171A5C" w:rsidRPr="00330A97" w:rsidRDefault="00330A97" w:rsidP="00330A97">
      <w:pPr>
        <w:rPr>
          <w:rFonts w:asciiTheme="minorHAnsi" w:hAnsiTheme="minorHAnsi"/>
          <w:b/>
          <w:sz w:val="24"/>
          <w:szCs w:val="24"/>
        </w:rPr>
      </w:pPr>
      <w:r w:rsidRPr="00330A97">
        <w:rPr>
          <w:rFonts w:asciiTheme="minorHAnsi" w:hAnsiTheme="minorHAnsi"/>
          <w:b/>
          <w:sz w:val="24"/>
          <w:szCs w:val="24"/>
        </w:rPr>
        <w:t xml:space="preserve">Staff principles </w:t>
      </w:r>
      <w:r w:rsidR="00171A5C" w:rsidRPr="00330A97">
        <w:rPr>
          <w:rFonts w:asciiTheme="minorHAnsi" w:hAnsiTheme="minorHAnsi"/>
          <w:b/>
          <w:sz w:val="24"/>
          <w:szCs w:val="24"/>
        </w:rPr>
        <w:t xml:space="preserve"> </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Prevention is at the forefront of the school’s Anti-bullying Policy.</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Staff treat reports of bullying very seriously.</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Staff do not ignore signs of suspected bullying.</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 xml:space="preserve">Unpleasantness from one pupil towards another </w:t>
      </w:r>
      <w:proofErr w:type="gramStart"/>
      <w:r w:rsidRPr="00330A97">
        <w:rPr>
          <w:rFonts w:asciiTheme="minorHAnsi" w:hAnsiTheme="minorHAnsi"/>
          <w:sz w:val="24"/>
          <w:szCs w:val="24"/>
        </w:rPr>
        <w:t>is always challenged and never ignored</w:t>
      </w:r>
      <w:proofErr w:type="gramEnd"/>
      <w:r w:rsidRPr="00330A97">
        <w:rPr>
          <w:rFonts w:asciiTheme="minorHAnsi" w:hAnsiTheme="minorHAnsi"/>
          <w:sz w:val="24"/>
          <w:szCs w:val="24"/>
        </w:rPr>
        <w:t>.</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Staff take action immediately when they become aware of a bullying incident; this applies to all staff, not solely teaching staff.</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Staff always respect pupils’ privacy, and information about specific instances of bullying is not discussed with others, unless it is in a setting that the victim has given consent to</w:t>
      </w:r>
      <w:r w:rsidR="001609D5">
        <w:rPr>
          <w:rFonts w:asciiTheme="minorHAnsi" w:hAnsiTheme="minorHAnsi"/>
          <w:sz w:val="24"/>
          <w:szCs w:val="24"/>
        </w:rPr>
        <w:t>.</w:t>
      </w:r>
      <w:r w:rsidRPr="00330A97">
        <w:rPr>
          <w:rFonts w:asciiTheme="minorHAnsi" w:hAnsiTheme="minorHAnsi"/>
          <w:sz w:val="24"/>
          <w:szCs w:val="24"/>
        </w:rPr>
        <w:t xml:space="preserve"> If the member of staff believes the pupil is in serious danger, e.g. of being hurt, they will inform the </w:t>
      </w:r>
      <w:r w:rsidRPr="00330A97">
        <w:rPr>
          <w:rFonts w:asciiTheme="minorHAnsi" w:hAnsiTheme="minorHAnsi"/>
          <w:b/>
          <w:sz w:val="24"/>
          <w:szCs w:val="24"/>
          <w:u w:val="single"/>
        </w:rPr>
        <w:t>designated safeguarding lead</w:t>
      </w:r>
      <w:r w:rsidRPr="00330A97">
        <w:rPr>
          <w:rFonts w:asciiTheme="minorHAnsi" w:hAnsiTheme="minorHAnsi"/>
          <w:sz w:val="24"/>
          <w:szCs w:val="24"/>
        </w:rPr>
        <w:t xml:space="preserve"> immediately.</w:t>
      </w:r>
    </w:p>
    <w:p w:rsidR="00330A97" w:rsidRPr="00330A97" w:rsidRDefault="00330A97" w:rsidP="00330A97">
      <w:pPr>
        <w:pStyle w:val="ListParagraph"/>
        <w:numPr>
          <w:ilvl w:val="0"/>
          <w:numId w:val="17"/>
        </w:numPr>
        <w:rPr>
          <w:rFonts w:asciiTheme="minorHAnsi" w:hAnsiTheme="minorHAnsi"/>
          <w:sz w:val="24"/>
          <w:szCs w:val="24"/>
        </w:rPr>
      </w:pPr>
      <w:r w:rsidRPr="00330A97">
        <w:rPr>
          <w:rFonts w:asciiTheme="minorHAnsi" w:hAnsiTheme="minorHAnsi"/>
          <w:sz w:val="24"/>
          <w:szCs w:val="24"/>
        </w:rPr>
        <w:t xml:space="preserve">Follow-up support </w:t>
      </w:r>
      <w:proofErr w:type="gramStart"/>
      <w:r w:rsidRPr="00330A97">
        <w:rPr>
          <w:rFonts w:asciiTheme="minorHAnsi" w:hAnsiTheme="minorHAnsi"/>
          <w:sz w:val="24"/>
          <w:szCs w:val="24"/>
        </w:rPr>
        <w:t>is given</w:t>
      </w:r>
      <w:proofErr w:type="gramEnd"/>
      <w:r w:rsidRPr="00330A97">
        <w:rPr>
          <w:rFonts w:asciiTheme="minorHAnsi" w:hAnsiTheme="minorHAnsi"/>
          <w:sz w:val="24"/>
          <w:szCs w:val="24"/>
        </w:rPr>
        <w:t xml:space="preserve"> to both the victim and bully in the months following any incidents, to ensure all bullying has stopped.</w:t>
      </w:r>
    </w:p>
    <w:p w:rsid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Roles &amp; responsibilities</w:t>
      </w:r>
    </w:p>
    <w:p w:rsid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The role of Governors</w:t>
      </w: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The governing body supports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in all attempts to eliminate bullying from our school. The governing body will not condone any bullying at all in our school, and any incidents of bullying that do occur </w:t>
      </w:r>
      <w:proofErr w:type="gramStart"/>
      <w:r w:rsidRPr="00330A97">
        <w:rPr>
          <w:rFonts w:asciiTheme="minorHAnsi" w:hAnsiTheme="minorHAnsi"/>
          <w:sz w:val="24"/>
          <w:szCs w:val="24"/>
        </w:rPr>
        <w:t>will be taken</w:t>
      </w:r>
      <w:proofErr w:type="gramEnd"/>
      <w:r w:rsidRPr="00330A97">
        <w:rPr>
          <w:rFonts w:asciiTheme="minorHAnsi" w:hAnsiTheme="minorHAnsi"/>
          <w:sz w:val="24"/>
          <w:szCs w:val="24"/>
        </w:rPr>
        <w:t xml:space="preserve"> very seriously, and dealt with appropriately.</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The governing body monitors incidents of bullying that do occur, and reviews the effectiveness of this policy. The governors require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to keep accurate records of all incidents of bullying, and to report to the governors on request about the effectiveness of school anti-bullying strategies.</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A parent who is dissatisfied with the way the school has dealt with a bullying incident can ask for the matter to </w:t>
      </w:r>
      <w:proofErr w:type="gramStart"/>
      <w:r w:rsidRPr="00330A97">
        <w:rPr>
          <w:rFonts w:asciiTheme="minorHAnsi" w:hAnsiTheme="minorHAnsi"/>
          <w:sz w:val="24"/>
          <w:szCs w:val="24"/>
        </w:rPr>
        <w:t>be investigated</w:t>
      </w:r>
      <w:proofErr w:type="gramEnd"/>
      <w:r w:rsidRPr="00330A97">
        <w:rPr>
          <w:rFonts w:asciiTheme="minorHAnsi" w:hAnsiTheme="minorHAnsi"/>
          <w:sz w:val="24"/>
          <w:szCs w:val="24"/>
        </w:rPr>
        <w:t xml:space="preserve"> further. In this </w:t>
      </w:r>
      <w:proofErr w:type="gramStart"/>
      <w:r w:rsidRPr="00330A97">
        <w:rPr>
          <w:rFonts w:asciiTheme="minorHAnsi" w:hAnsiTheme="minorHAnsi"/>
          <w:sz w:val="24"/>
          <w:szCs w:val="24"/>
        </w:rPr>
        <w:t>case</w:t>
      </w:r>
      <w:proofErr w:type="gramEnd"/>
      <w:r w:rsidRPr="00330A97">
        <w:rPr>
          <w:rFonts w:asciiTheme="minorHAnsi" w:hAnsiTheme="minorHAnsi"/>
          <w:sz w:val="24"/>
          <w:szCs w:val="24"/>
        </w:rPr>
        <w:t xml:space="preserve"> they should refer to the school’s Complaints Procedure.</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 xml:space="preserve">The role of the </w:t>
      </w:r>
      <w:proofErr w:type="spellStart"/>
      <w:r w:rsidRPr="00330A97">
        <w:rPr>
          <w:rFonts w:asciiTheme="minorHAnsi" w:hAnsiTheme="minorHAnsi"/>
          <w:b/>
          <w:sz w:val="24"/>
          <w:szCs w:val="24"/>
        </w:rPr>
        <w:t>Headteacher</w:t>
      </w:r>
      <w:proofErr w:type="spellEnd"/>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It is the responsibility of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to implement the school’s anti-bullying strategy, and to ensure that all staff (both teaching and non-teaching) are aware of the school policy, and know how to identify and deal with incidents of bullying.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reports to the governing body about the effectiveness of the anti-bullying policy on request.</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ensures that all children know that bullying is wrong, and that it is unacceptable behaviour in this school.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draws the attention of children to this fact at suitable moments. For example, if an incident occurs,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may decide to use a class circle time as the forum in which to discuss with other children why this behaviour was wrong, and why a pupil </w:t>
      </w:r>
      <w:proofErr w:type="gramStart"/>
      <w:r w:rsidRPr="00330A97">
        <w:rPr>
          <w:rFonts w:asciiTheme="minorHAnsi" w:hAnsiTheme="minorHAnsi"/>
          <w:sz w:val="24"/>
          <w:szCs w:val="24"/>
        </w:rPr>
        <w:t>is being punished</w:t>
      </w:r>
      <w:proofErr w:type="gramEnd"/>
      <w:r w:rsidRPr="00330A97">
        <w:rPr>
          <w:rFonts w:asciiTheme="minorHAnsi" w:hAnsiTheme="minorHAnsi"/>
          <w:sz w:val="24"/>
          <w:szCs w:val="24"/>
        </w:rPr>
        <w:t xml:space="preserve">. Whole school assemblies </w:t>
      </w:r>
      <w:proofErr w:type="gramStart"/>
      <w:r w:rsidRPr="00330A97">
        <w:rPr>
          <w:rFonts w:asciiTheme="minorHAnsi" w:hAnsiTheme="minorHAnsi"/>
          <w:sz w:val="24"/>
          <w:szCs w:val="24"/>
        </w:rPr>
        <w:t>may also be used</w:t>
      </w:r>
      <w:proofErr w:type="gramEnd"/>
      <w:r w:rsidRPr="00330A97">
        <w:rPr>
          <w:rFonts w:asciiTheme="minorHAnsi" w:hAnsiTheme="minorHAnsi"/>
          <w:sz w:val="24"/>
          <w:szCs w:val="24"/>
        </w:rPr>
        <w:t xml:space="preserve"> to set standards and expectations on behaviour and to give a message to the whole school on anti-bullying themes. The school uses the SEAL lessons to support learning.</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ensures that all staff, including lunchtime staff, receive sufficient training to be equipped to identify and deal with all incidents of bullying.</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sets the school climate of mutual support and praise for success, so making bullying less likely. When children feel they are important and belong to a friendly and welcoming school, bullying is far less likely to be part of their behaviour.</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The role of the Teacher and Support Staff</w:t>
      </w: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All the staff in our school take all forms of bullying seriously, and seek to prevent it from taking place.</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Teachers keep their own records of all incidents that happen in their class, and that they are aware of in the school. Positive behaviour </w:t>
      </w:r>
      <w:proofErr w:type="gramStart"/>
      <w:r w:rsidRPr="00330A97">
        <w:rPr>
          <w:rFonts w:asciiTheme="minorHAnsi" w:hAnsiTheme="minorHAnsi"/>
          <w:sz w:val="24"/>
          <w:szCs w:val="24"/>
        </w:rPr>
        <w:t>is promoted</w:t>
      </w:r>
      <w:proofErr w:type="gramEnd"/>
      <w:r w:rsidRPr="00330A97">
        <w:rPr>
          <w:rFonts w:asciiTheme="minorHAnsi" w:hAnsiTheme="minorHAnsi"/>
          <w:sz w:val="24"/>
          <w:szCs w:val="24"/>
        </w:rPr>
        <w:t xml:space="preserve"> using the school’s behaviour policy and one off incidents are dealt with by following the usual sanctions. However, if teachers witness an act of bullying, they will investigate it themselves and inform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of</w:t>
      </w:r>
    </w:p>
    <w:p w:rsidR="00330A97" w:rsidRPr="00330A97" w:rsidRDefault="00330A97" w:rsidP="00330A97">
      <w:pPr>
        <w:rPr>
          <w:rFonts w:asciiTheme="minorHAnsi" w:hAnsiTheme="minorHAnsi"/>
          <w:sz w:val="24"/>
          <w:szCs w:val="24"/>
        </w:rPr>
      </w:pPr>
      <w:r>
        <w:rPr>
          <w:rFonts w:asciiTheme="minorHAnsi" w:hAnsiTheme="minorHAnsi"/>
          <w:sz w:val="24"/>
          <w:szCs w:val="24"/>
        </w:rPr>
        <w:t xml:space="preserve"> </w:t>
      </w:r>
      <w:proofErr w:type="gramStart"/>
      <w:r w:rsidRPr="00330A97">
        <w:rPr>
          <w:rFonts w:asciiTheme="minorHAnsi" w:hAnsiTheme="minorHAnsi"/>
          <w:sz w:val="24"/>
          <w:szCs w:val="24"/>
        </w:rPr>
        <w:t>the</w:t>
      </w:r>
      <w:proofErr w:type="gramEnd"/>
      <w:r w:rsidRPr="00330A97">
        <w:rPr>
          <w:rFonts w:asciiTheme="minorHAnsi" w:hAnsiTheme="minorHAnsi"/>
          <w:sz w:val="24"/>
          <w:szCs w:val="24"/>
        </w:rPr>
        <w:t xml:space="preserve"> outcomes. In clear cases of bullying, the matter </w:t>
      </w:r>
      <w:proofErr w:type="gramStart"/>
      <w:r w:rsidRPr="00330A97">
        <w:rPr>
          <w:rFonts w:asciiTheme="minorHAnsi" w:hAnsiTheme="minorHAnsi"/>
          <w:sz w:val="24"/>
          <w:szCs w:val="24"/>
        </w:rPr>
        <w:t>will be referred</w:t>
      </w:r>
      <w:proofErr w:type="gramEnd"/>
      <w:r w:rsidRPr="00330A97">
        <w:rPr>
          <w:rFonts w:asciiTheme="minorHAnsi" w:hAnsiTheme="minorHAnsi"/>
          <w:sz w:val="24"/>
          <w:szCs w:val="24"/>
        </w:rPr>
        <w:t xml:space="preserve"> to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Teachers and support staff do all they can to support the child who is being bullied (the victim). </w:t>
      </w:r>
      <w:proofErr w:type="gramStart"/>
      <w:r w:rsidRPr="00330A97">
        <w:rPr>
          <w:rFonts w:asciiTheme="minorHAnsi" w:hAnsiTheme="minorHAnsi"/>
          <w:sz w:val="24"/>
          <w:szCs w:val="24"/>
        </w:rPr>
        <w:t xml:space="preserve">Parents of both the victim and the aggressor will be informed by the teacher or </w:t>
      </w:r>
      <w:proofErr w:type="spellStart"/>
      <w:r w:rsidRPr="00330A97">
        <w:rPr>
          <w:rFonts w:asciiTheme="minorHAnsi" w:hAnsiTheme="minorHAnsi"/>
          <w:sz w:val="24"/>
          <w:szCs w:val="24"/>
        </w:rPr>
        <w:t>Headteacher</w:t>
      </w:r>
      <w:proofErr w:type="spellEnd"/>
      <w:proofErr w:type="gramEnd"/>
      <w:r w:rsidRPr="00330A97">
        <w:rPr>
          <w:rFonts w:asciiTheme="minorHAnsi" w:hAnsiTheme="minorHAnsi"/>
          <w:sz w:val="24"/>
          <w:szCs w:val="24"/>
        </w:rPr>
        <w:t xml:space="preserve"> wherever necessary – particularly where acts of bullying have continued after the initial incident has been dealt with.</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When any bullying has taken place between members of a class, the teacher will deal with the issue immediately. This may involve counselling and support for the victim and sanctions for the offender. Time </w:t>
      </w:r>
      <w:proofErr w:type="gramStart"/>
      <w:r w:rsidRPr="00330A97">
        <w:rPr>
          <w:rFonts w:asciiTheme="minorHAnsi" w:hAnsiTheme="minorHAnsi"/>
          <w:sz w:val="24"/>
          <w:szCs w:val="24"/>
        </w:rPr>
        <w:t>is spent</w:t>
      </w:r>
      <w:proofErr w:type="gramEnd"/>
      <w:r w:rsidRPr="00330A97">
        <w:rPr>
          <w:rFonts w:asciiTheme="minorHAnsi" w:hAnsiTheme="minorHAnsi"/>
          <w:sz w:val="24"/>
          <w:szCs w:val="24"/>
        </w:rPr>
        <w:t xml:space="preserve"> talking to the child who has done the bullying, explaining to them why their action was wrong and how they should change their behaviour in future.</w:t>
      </w: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Support </w:t>
      </w:r>
      <w:proofErr w:type="gramStart"/>
      <w:r w:rsidRPr="00330A97">
        <w:rPr>
          <w:rFonts w:asciiTheme="minorHAnsi" w:hAnsiTheme="minorHAnsi"/>
          <w:sz w:val="24"/>
          <w:szCs w:val="24"/>
        </w:rPr>
        <w:t>is provided</w:t>
      </w:r>
      <w:proofErr w:type="gramEnd"/>
      <w:r w:rsidRPr="00330A97">
        <w:rPr>
          <w:rFonts w:asciiTheme="minorHAnsi" w:hAnsiTheme="minorHAnsi"/>
          <w:sz w:val="24"/>
          <w:szCs w:val="24"/>
        </w:rPr>
        <w:t xml:space="preserve"> for both children. If a child is repeatedly involved in bullying, we inform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and this can lead to exclusion for a fixed period or even lead to permanent exclusion.</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In all cases, staff will invite the child's parents into the school to discuss the situation. In more extreme cases, e.g. where these initial discussions have proved ineffective,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xml:space="preserve"> may contact external support agencies.</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The use of SEAL lessons also support learning.</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All children </w:t>
      </w:r>
      <w:proofErr w:type="gramStart"/>
      <w:r w:rsidRPr="00330A97">
        <w:rPr>
          <w:rFonts w:asciiTheme="minorHAnsi" w:hAnsiTheme="minorHAnsi"/>
          <w:sz w:val="24"/>
          <w:szCs w:val="24"/>
        </w:rPr>
        <w:t>are actively taught</w:t>
      </w:r>
      <w:proofErr w:type="gramEnd"/>
      <w:r w:rsidRPr="00330A97">
        <w:rPr>
          <w:rFonts w:asciiTheme="minorHAnsi" w:hAnsiTheme="minorHAnsi"/>
          <w:sz w:val="24"/>
          <w:szCs w:val="24"/>
        </w:rPr>
        <w:t xml:space="preserve"> to say ‘No!’ to bullies and walk away. They </w:t>
      </w:r>
      <w:proofErr w:type="gramStart"/>
      <w:r w:rsidRPr="00330A97">
        <w:rPr>
          <w:rFonts w:asciiTheme="minorHAnsi" w:hAnsiTheme="minorHAnsi"/>
          <w:sz w:val="24"/>
          <w:szCs w:val="24"/>
        </w:rPr>
        <w:t>are asked</w:t>
      </w:r>
      <w:proofErr w:type="gramEnd"/>
      <w:r w:rsidRPr="00330A97">
        <w:rPr>
          <w:rFonts w:asciiTheme="minorHAnsi" w:hAnsiTheme="minorHAnsi"/>
          <w:sz w:val="24"/>
          <w:szCs w:val="24"/>
        </w:rPr>
        <w:t xml:space="preserve"> to tell someone they trust about what has happened. The person they tell can then help them to seek further help from an adult or if it is a member of staff that the child has chosen to tell, that the incident </w:t>
      </w:r>
      <w:proofErr w:type="gramStart"/>
      <w:r w:rsidRPr="00330A97">
        <w:rPr>
          <w:rFonts w:asciiTheme="minorHAnsi" w:hAnsiTheme="minorHAnsi"/>
          <w:sz w:val="24"/>
          <w:szCs w:val="24"/>
        </w:rPr>
        <w:t>will be treated</w:t>
      </w:r>
      <w:proofErr w:type="gramEnd"/>
      <w:r w:rsidRPr="00330A97">
        <w:rPr>
          <w:rFonts w:asciiTheme="minorHAnsi" w:hAnsiTheme="minorHAnsi"/>
          <w:sz w:val="24"/>
          <w:szCs w:val="24"/>
        </w:rPr>
        <w:t xml:space="preserve"> with sensitivity and fairness. All staff are aware of the school’s Behaviour Policy and sanctions to use with children who are actively involved in bullying.</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The role of Parents</w:t>
      </w:r>
    </w:p>
    <w:p w:rsidR="00330A97" w:rsidRPr="00330A97" w:rsidRDefault="00330A97" w:rsidP="00330A97">
      <w:pPr>
        <w:rPr>
          <w:rFonts w:asciiTheme="minorHAnsi" w:hAnsiTheme="minorHAnsi"/>
          <w:sz w:val="24"/>
          <w:szCs w:val="24"/>
        </w:rPr>
      </w:pPr>
      <w:proofErr w:type="gramStart"/>
      <w:r w:rsidRPr="00330A97">
        <w:rPr>
          <w:rFonts w:asciiTheme="minorHAnsi" w:hAnsiTheme="minorHAnsi"/>
          <w:sz w:val="24"/>
          <w:szCs w:val="24"/>
        </w:rPr>
        <w:t>Parents</w:t>
      </w:r>
      <w:proofErr w:type="gramEnd"/>
      <w:r w:rsidRPr="00330A97">
        <w:rPr>
          <w:rFonts w:asciiTheme="minorHAnsi" w:hAnsiTheme="minorHAnsi"/>
          <w:sz w:val="24"/>
          <w:szCs w:val="24"/>
        </w:rPr>
        <w:t xml:space="preserve"> who are concerned that their child might be being bullied, or who suspect that their child may be the perpetrator of bullying, should contact their child's class teacher immediately. If they are not satisfied with the response, they should contact the </w:t>
      </w:r>
      <w:proofErr w:type="spellStart"/>
      <w:r w:rsidRPr="00330A97">
        <w:rPr>
          <w:rFonts w:asciiTheme="minorHAnsi" w:hAnsiTheme="minorHAnsi"/>
          <w:sz w:val="24"/>
          <w:szCs w:val="24"/>
        </w:rPr>
        <w:t>Headteacher</w:t>
      </w:r>
      <w:proofErr w:type="spellEnd"/>
      <w:r w:rsidRPr="00330A97">
        <w:rPr>
          <w:rFonts w:asciiTheme="minorHAnsi" w:hAnsiTheme="minorHAnsi"/>
          <w:sz w:val="24"/>
          <w:szCs w:val="24"/>
        </w:rPr>
        <w:t>. If they remain dissatisfied, they should follow the school's complaints procedure.</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Parents have a responsibility to support the school's behaviour and anti-bullying policies, actively encouraging their child to be a positive member of the school. They can also support the school by being </w:t>
      </w:r>
      <w:proofErr w:type="gramStart"/>
      <w:r w:rsidRPr="00330A97">
        <w:rPr>
          <w:rFonts w:asciiTheme="minorHAnsi" w:hAnsiTheme="minorHAnsi"/>
          <w:sz w:val="24"/>
          <w:szCs w:val="24"/>
        </w:rPr>
        <w:t>a good role model themselves</w:t>
      </w:r>
      <w:proofErr w:type="gramEnd"/>
      <w:r w:rsidRPr="00330A97">
        <w:rPr>
          <w:rFonts w:asciiTheme="minorHAnsi" w:hAnsiTheme="minorHAnsi"/>
          <w:sz w:val="24"/>
          <w:szCs w:val="24"/>
        </w:rPr>
        <w:t xml:space="preserve"> ensuring that they apply the ethos values of love, forgiveness and respect when dealing with any situation themselves.</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On the school </w:t>
      </w:r>
      <w:proofErr w:type="gramStart"/>
      <w:r w:rsidRPr="00330A97">
        <w:rPr>
          <w:rFonts w:asciiTheme="minorHAnsi" w:hAnsiTheme="minorHAnsi"/>
          <w:sz w:val="24"/>
          <w:szCs w:val="24"/>
        </w:rPr>
        <w:t>premises</w:t>
      </w:r>
      <w:proofErr w:type="gramEnd"/>
      <w:r w:rsidRPr="00330A97">
        <w:rPr>
          <w:rFonts w:asciiTheme="minorHAnsi" w:hAnsiTheme="minorHAnsi"/>
          <w:sz w:val="24"/>
          <w:szCs w:val="24"/>
        </w:rPr>
        <w:t xml:space="preserve"> it is expected that all parents will behave with dignity and respect and will avoid any situations of confrontation or unpleasantness with other adults.</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Parental Bullying</w:t>
      </w:r>
    </w:p>
    <w:p w:rsidR="00330A97" w:rsidRPr="00330A97" w:rsidRDefault="00330A97" w:rsidP="00330A97">
      <w:pPr>
        <w:rPr>
          <w:rFonts w:asciiTheme="minorHAnsi" w:hAnsiTheme="minorHAnsi"/>
          <w:sz w:val="24"/>
          <w:szCs w:val="24"/>
        </w:rPr>
      </w:pPr>
      <w:proofErr w:type="gramStart"/>
      <w:r w:rsidRPr="00330A97">
        <w:rPr>
          <w:rFonts w:asciiTheme="minorHAnsi" w:hAnsiTheme="minorHAnsi"/>
          <w:sz w:val="24"/>
          <w:szCs w:val="24"/>
        </w:rPr>
        <w:t>Unfortunately</w:t>
      </w:r>
      <w:proofErr w:type="gramEnd"/>
      <w:r w:rsidRPr="00330A97">
        <w:rPr>
          <w:rFonts w:asciiTheme="minorHAnsi" w:hAnsiTheme="minorHAnsi"/>
          <w:sz w:val="24"/>
          <w:szCs w:val="24"/>
        </w:rPr>
        <w:t xml:space="preserve"> it is not unknown for a vulnerable child and his or her family to be bullied by other parents, whether wittingly or otherwise. This can take the form of encouraging</w:t>
      </w:r>
    </w:p>
    <w:p w:rsidR="00330A97" w:rsidRPr="00330A97" w:rsidRDefault="00330A97" w:rsidP="00330A97">
      <w:pPr>
        <w:rPr>
          <w:rFonts w:asciiTheme="minorHAnsi" w:hAnsiTheme="minorHAnsi"/>
          <w:sz w:val="24"/>
          <w:szCs w:val="24"/>
        </w:rPr>
      </w:pPr>
      <w:proofErr w:type="spellStart"/>
      <w:proofErr w:type="gramStart"/>
      <w:r w:rsidRPr="00330A97">
        <w:rPr>
          <w:rFonts w:asciiTheme="minorHAnsi" w:hAnsiTheme="minorHAnsi"/>
          <w:sz w:val="24"/>
          <w:szCs w:val="24"/>
        </w:rPr>
        <w:t>ostracisation</w:t>
      </w:r>
      <w:proofErr w:type="spellEnd"/>
      <w:proofErr w:type="gramEnd"/>
      <w:r w:rsidRPr="00330A97">
        <w:rPr>
          <w:rFonts w:asciiTheme="minorHAnsi" w:hAnsiTheme="minorHAnsi"/>
          <w:sz w:val="24"/>
          <w:szCs w:val="24"/>
        </w:rPr>
        <w:t xml:space="preserve"> by other parents and children and actually verbally abusing the parents or children themselves.</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This is </w:t>
      </w:r>
      <w:proofErr w:type="gramStart"/>
      <w:r w:rsidRPr="00330A97">
        <w:rPr>
          <w:rFonts w:asciiTheme="minorHAnsi" w:hAnsiTheme="minorHAnsi"/>
          <w:sz w:val="24"/>
          <w:szCs w:val="24"/>
        </w:rPr>
        <w:t>totally</w:t>
      </w:r>
      <w:proofErr w:type="gramEnd"/>
      <w:r w:rsidRPr="00330A97">
        <w:rPr>
          <w:rFonts w:asciiTheme="minorHAnsi" w:hAnsiTheme="minorHAnsi"/>
          <w:sz w:val="24"/>
          <w:szCs w:val="24"/>
        </w:rPr>
        <w:t xml:space="preserve"> unacceptable behaviour and will not be tolerated at our school. Any parent engaging in such bullying behaviour towards other children or families runs the risk of </w:t>
      </w:r>
      <w:proofErr w:type="gramStart"/>
      <w:r w:rsidRPr="00330A97">
        <w:rPr>
          <w:rFonts w:asciiTheme="minorHAnsi" w:hAnsiTheme="minorHAnsi"/>
          <w:sz w:val="24"/>
          <w:szCs w:val="24"/>
        </w:rPr>
        <w:t>being excluded</w:t>
      </w:r>
      <w:proofErr w:type="gramEnd"/>
      <w:r w:rsidRPr="00330A97">
        <w:rPr>
          <w:rFonts w:asciiTheme="minorHAnsi" w:hAnsiTheme="minorHAnsi"/>
          <w:sz w:val="24"/>
          <w:szCs w:val="24"/>
        </w:rPr>
        <w:t xml:space="preserve"> from the school site – if necessary with the backing of a court order.</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As a church </w:t>
      </w:r>
      <w:proofErr w:type="gramStart"/>
      <w:r w:rsidRPr="00330A97">
        <w:rPr>
          <w:rFonts w:asciiTheme="minorHAnsi" w:hAnsiTheme="minorHAnsi"/>
          <w:sz w:val="24"/>
          <w:szCs w:val="24"/>
        </w:rPr>
        <w:t>school</w:t>
      </w:r>
      <w:proofErr w:type="gramEnd"/>
      <w:r w:rsidRPr="00330A97">
        <w:rPr>
          <w:rFonts w:asciiTheme="minorHAnsi" w:hAnsiTheme="minorHAnsi"/>
          <w:sz w:val="24"/>
          <w:szCs w:val="24"/>
        </w:rPr>
        <w:t xml:space="preserve"> we operate from a position of tolerance and forgiveness and expect our parents to respect this. We have a duty to educate children from all backgrounds and of all </w:t>
      </w:r>
      <w:r w:rsidRPr="00330A97">
        <w:rPr>
          <w:rFonts w:asciiTheme="minorHAnsi" w:hAnsiTheme="minorHAnsi"/>
          <w:sz w:val="24"/>
          <w:szCs w:val="24"/>
        </w:rPr>
        <w:lastRenderedPageBreak/>
        <w:t>abilities, including those who are emotionally vulnerable and behaviourally challenging. We are an inclusive school and are proud to be so.</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The role of Pupils</w:t>
      </w: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All pupils have the right to feel safe. Pupils are encouraged to tell anybody they trust if they are or think they </w:t>
      </w:r>
      <w:proofErr w:type="gramStart"/>
      <w:r w:rsidRPr="00330A97">
        <w:rPr>
          <w:rFonts w:asciiTheme="minorHAnsi" w:hAnsiTheme="minorHAnsi"/>
          <w:sz w:val="24"/>
          <w:szCs w:val="24"/>
        </w:rPr>
        <w:t>are being bullied</w:t>
      </w:r>
      <w:proofErr w:type="gramEnd"/>
      <w:r w:rsidRPr="00330A97">
        <w:rPr>
          <w:rFonts w:asciiTheme="minorHAnsi" w:hAnsiTheme="minorHAnsi"/>
          <w:sz w:val="24"/>
          <w:szCs w:val="24"/>
        </w:rPr>
        <w:t>, and if the bullying continues, they must keep on letting people know.</w:t>
      </w:r>
    </w:p>
    <w:p w:rsidR="00330A97" w:rsidRP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Pupils are also encouraged not to take the role of bystander but to stand up and speak up if they identify any bullying behaviours within the school.</w:t>
      </w:r>
    </w:p>
    <w:p w:rsidR="00330A97" w:rsidRPr="00330A97" w:rsidRDefault="00330A97" w:rsidP="00330A97">
      <w:pPr>
        <w:rPr>
          <w:rFonts w:asciiTheme="minorHAnsi" w:hAnsiTheme="minorHAnsi"/>
          <w:sz w:val="24"/>
          <w:szCs w:val="24"/>
        </w:rPr>
      </w:pPr>
    </w:p>
    <w:p w:rsidR="00330A97" w:rsidRDefault="00330A97" w:rsidP="00330A97">
      <w:pPr>
        <w:rPr>
          <w:rFonts w:asciiTheme="minorHAnsi" w:hAnsiTheme="minorHAnsi"/>
          <w:sz w:val="24"/>
          <w:szCs w:val="24"/>
        </w:rPr>
      </w:pPr>
      <w:r w:rsidRPr="00330A97">
        <w:rPr>
          <w:rFonts w:asciiTheme="minorHAnsi" w:hAnsiTheme="minorHAnsi"/>
          <w:sz w:val="24"/>
          <w:szCs w:val="24"/>
        </w:rPr>
        <w:t xml:space="preserve">Pupils </w:t>
      </w:r>
      <w:proofErr w:type="gramStart"/>
      <w:r w:rsidRPr="00330A97">
        <w:rPr>
          <w:rFonts w:asciiTheme="minorHAnsi" w:hAnsiTheme="minorHAnsi"/>
          <w:sz w:val="24"/>
          <w:szCs w:val="24"/>
        </w:rPr>
        <w:t>are invited</w:t>
      </w:r>
      <w:proofErr w:type="gramEnd"/>
      <w:r w:rsidRPr="00330A97">
        <w:rPr>
          <w:rFonts w:asciiTheme="minorHAnsi" w:hAnsiTheme="minorHAnsi"/>
          <w:sz w:val="24"/>
          <w:szCs w:val="24"/>
        </w:rPr>
        <w:t xml:space="preserve"> to tell us their views about a range of school issues, including bullying, in PSHE lessons through circle time.</w:t>
      </w:r>
    </w:p>
    <w:p w:rsidR="00330A97" w:rsidRDefault="00330A97" w:rsidP="00330A97">
      <w:pPr>
        <w:rPr>
          <w:rFonts w:asciiTheme="minorHAnsi" w:hAnsiTheme="minorHAnsi"/>
          <w:sz w:val="24"/>
          <w:szCs w:val="24"/>
        </w:rPr>
      </w:pPr>
    </w:p>
    <w:p w:rsidR="00330A97" w:rsidRPr="00330A97" w:rsidRDefault="00330A97" w:rsidP="00330A97">
      <w:pPr>
        <w:rPr>
          <w:rFonts w:asciiTheme="minorHAnsi" w:hAnsiTheme="minorHAnsi"/>
          <w:b/>
          <w:sz w:val="24"/>
          <w:szCs w:val="24"/>
        </w:rPr>
      </w:pPr>
      <w:r w:rsidRPr="00330A97">
        <w:rPr>
          <w:rFonts w:asciiTheme="minorHAnsi" w:hAnsiTheme="minorHAnsi"/>
          <w:b/>
          <w:sz w:val="24"/>
          <w:szCs w:val="24"/>
        </w:rPr>
        <w:t xml:space="preserve">Procedures </w:t>
      </w:r>
    </w:p>
    <w:p w:rsidR="00330A97" w:rsidRPr="00330A97" w:rsidRDefault="00330A97" w:rsidP="00330A97">
      <w:pPr>
        <w:rPr>
          <w:rFonts w:asciiTheme="minorHAnsi" w:hAnsiTheme="minorHAnsi"/>
          <w:sz w:val="24"/>
          <w:szCs w:val="24"/>
        </w:rPr>
      </w:pPr>
      <w:r w:rsidRPr="00330A97">
        <w:rPr>
          <w:rFonts w:asciiTheme="minorHAnsi" w:hAnsiTheme="minorHAnsi"/>
          <w:sz w:val="24"/>
          <w:szCs w:val="24"/>
        </w:rPr>
        <w:t xml:space="preserve">When investigating a bullying incident, the following procedures </w:t>
      </w:r>
      <w:proofErr w:type="gramStart"/>
      <w:r w:rsidRPr="00330A97">
        <w:rPr>
          <w:rFonts w:asciiTheme="minorHAnsi" w:hAnsiTheme="minorHAnsi"/>
          <w:sz w:val="24"/>
          <w:szCs w:val="24"/>
        </w:rPr>
        <w:t>are adopted</w:t>
      </w:r>
      <w:proofErr w:type="gramEnd"/>
      <w:r w:rsidRPr="00330A97">
        <w:rPr>
          <w:rFonts w:asciiTheme="minorHAnsi" w:hAnsiTheme="minorHAnsi"/>
          <w:sz w:val="24"/>
          <w:szCs w:val="24"/>
        </w:rPr>
        <w:t>:</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The victim, alleged bully and witnesses are all interviewed separately</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If a pupil is injured, members of staff take the pupil immediately </w:t>
      </w:r>
      <w:r>
        <w:rPr>
          <w:rFonts w:asciiTheme="minorHAnsi" w:hAnsiTheme="minorHAnsi"/>
          <w:sz w:val="24"/>
          <w:szCs w:val="24"/>
        </w:rPr>
        <w:t>to a trained first aider</w:t>
      </w:r>
      <w:r w:rsidRPr="00330A97">
        <w:rPr>
          <w:rFonts w:asciiTheme="minorHAnsi" w:hAnsiTheme="minorHAnsi"/>
          <w:sz w:val="24"/>
          <w:szCs w:val="24"/>
        </w:rPr>
        <w:t xml:space="preserve"> for a medical opinion on the extent of their injuries</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A room is used that allows for privacy during interviews </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A witness is used for serious incidents</w:t>
      </w:r>
    </w:p>
    <w:p w:rsid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If appropriate, the alleged bully, the victim and witnesses, are asked to write down details of the incident; this may need prompting with questions from the member of staff to obtain the full picture </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Premature assumptions are not made, as it is important not to be judgemental at this stage </w:t>
      </w:r>
    </w:p>
    <w:p w:rsidR="00330A97" w:rsidRP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Members of staff listen carefully to all accounts, being non-confrontational and not attaching blame until the investigation is complete  </w:t>
      </w:r>
    </w:p>
    <w:p w:rsidR="00330A97" w:rsidRDefault="00330A97" w:rsidP="00330A97">
      <w:pPr>
        <w:pStyle w:val="ListParagraph"/>
        <w:numPr>
          <w:ilvl w:val="0"/>
          <w:numId w:val="18"/>
        </w:numPr>
        <w:rPr>
          <w:rFonts w:asciiTheme="minorHAnsi" w:hAnsiTheme="minorHAnsi"/>
          <w:sz w:val="24"/>
          <w:szCs w:val="24"/>
        </w:rPr>
      </w:pPr>
      <w:r w:rsidRPr="00330A97">
        <w:rPr>
          <w:rFonts w:asciiTheme="minorHAnsi" w:hAnsiTheme="minorHAnsi"/>
          <w:sz w:val="24"/>
          <w:szCs w:val="24"/>
        </w:rPr>
        <w:t xml:space="preserve">All concerned pupils are informed that they must not discuss the interview with other pupils </w:t>
      </w:r>
    </w:p>
    <w:p w:rsidR="007D2033" w:rsidRDefault="007D2033" w:rsidP="007D2033">
      <w:pPr>
        <w:rPr>
          <w:rFonts w:asciiTheme="minorHAnsi" w:hAnsiTheme="minorHAnsi"/>
          <w:sz w:val="24"/>
          <w:szCs w:val="24"/>
        </w:rPr>
      </w:pPr>
    </w:p>
    <w:p w:rsidR="007D2033" w:rsidRPr="007D2033" w:rsidRDefault="007D2033" w:rsidP="007D2033">
      <w:pPr>
        <w:rPr>
          <w:rFonts w:asciiTheme="minorHAnsi" w:hAnsiTheme="minorHAnsi"/>
          <w:b/>
          <w:sz w:val="24"/>
          <w:szCs w:val="24"/>
        </w:rPr>
      </w:pPr>
      <w:r w:rsidRPr="007D2033">
        <w:rPr>
          <w:rFonts w:asciiTheme="minorHAnsi" w:hAnsiTheme="minorHAnsi"/>
          <w:b/>
          <w:sz w:val="24"/>
          <w:szCs w:val="24"/>
        </w:rPr>
        <w:t xml:space="preserve">Sanctions </w:t>
      </w:r>
    </w:p>
    <w:p w:rsidR="007D2033" w:rsidRDefault="004F4721" w:rsidP="007D2033">
      <w:pPr>
        <w:pStyle w:val="ListParagraph"/>
        <w:numPr>
          <w:ilvl w:val="0"/>
          <w:numId w:val="19"/>
        </w:numPr>
        <w:rPr>
          <w:rFonts w:asciiTheme="minorHAnsi" w:hAnsiTheme="minorHAnsi"/>
          <w:sz w:val="24"/>
          <w:szCs w:val="24"/>
        </w:rPr>
      </w:pPr>
      <w:r>
        <w:rPr>
          <w:rFonts w:asciiTheme="minorHAnsi" w:hAnsiTheme="minorHAnsi"/>
          <w:sz w:val="24"/>
          <w:szCs w:val="24"/>
        </w:rPr>
        <w:t xml:space="preserve">If the </w:t>
      </w:r>
      <w:proofErr w:type="spellStart"/>
      <w:r>
        <w:rPr>
          <w:rFonts w:asciiTheme="minorHAnsi" w:hAnsiTheme="minorHAnsi"/>
          <w:sz w:val="24"/>
          <w:szCs w:val="24"/>
        </w:rPr>
        <w:t>Headteacher</w:t>
      </w:r>
      <w:proofErr w:type="spellEnd"/>
      <w:r w:rsidR="007D2033">
        <w:rPr>
          <w:rFonts w:asciiTheme="minorHAnsi" w:hAnsiTheme="minorHAnsi"/>
          <w:sz w:val="24"/>
          <w:szCs w:val="24"/>
        </w:rPr>
        <w:t xml:space="preserve">, or member of staff carrying out the investigation, is satisfied that bullying did take place, the pupil </w:t>
      </w:r>
      <w:proofErr w:type="gramStart"/>
      <w:r w:rsidR="007D2033">
        <w:rPr>
          <w:rFonts w:asciiTheme="minorHAnsi" w:hAnsiTheme="minorHAnsi"/>
          <w:sz w:val="24"/>
          <w:szCs w:val="24"/>
        </w:rPr>
        <w:t>will be helped to understand the consequences of their actions and warned that there must be no further incidents</w:t>
      </w:r>
      <w:proofErr w:type="gramEnd"/>
      <w:r w:rsidR="007D2033">
        <w:rPr>
          <w:rFonts w:asciiTheme="minorHAnsi" w:hAnsiTheme="minorHAnsi"/>
          <w:sz w:val="24"/>
          <w:szCs w:val="24"/>
        </w:rPr>
        <w:t xml:space="preserve">. </w:t>
      </w:r>
    </w:p>
    <w:p w:rsidR="007D2033" w:rsidRDefault="007D2033" w:rsidP="007D2033">
      <w:pPr>
        <w:pStyle w:val="ListParagraph"/>
        <w:numPr>
          <w:ilvl w:val="0"/>
          <w:numId w:val="19"/>
        </w:numPr>
        <w:rPr>
          <w:rFonts w:asciiTheme="minorHAnsi" w:hAnsiTheme="minorHAnsi"/>
          <w:sz w:val="24"/>
          <w:szCs w:val="24"/>
        </w:rPr>
      </w:pPr>
      <w:r>
        <w:rPr>
          <w:rFonts w:asciiTheme="minorHAnsi" w:hAnsiTheme="minorHAnsi"/>
          <w:sz w:val="24"/>
          <w:szCs w:val="24"/>
        </w:rPr>
        <w:t>The pupil will be informed of the sanction to be used (in line with the school behaviour policy)</w:t>
      </w:r>
    </w:p>
    <w:p w:rsidR="007D2033" w:rsidRPr="007D2033" w:rsidRDefault="007D2033" w:rsidP="007D2033">
      <w:pPr>
        <w:pStyle w:val="ListParagraph"/>
        <w:numPr>
          <w:ilvl w:val="0"/>
          <w:numId w:val="19"/>
        </w:numPr>
        <w:rPr>
          <w:rFonts w:asciiTheme="minorHAnsi" w:hAnsiTheme="minorHAnsi"/>
          <w:sz w:val="24"/>
          <w:szCs w:val="24"/>
        </w:rPr>
      </w:pPr>
      <w:r>
        <w:rPr>
          <w:rFonts w:asciiTheme="minorHAnsi" w:hAnsiTheme="minorHAnsi"/>
          <w:sz w:val="24"/>
          <w:szCs w:val="24"/>
        </w:rPr>
        <w:t xml:space="preserve">Parents/cares will be notified of the bullying incident and the actions being taken </w:t>
      </w:r>
    </w:p>
    <w:p w:rsidR="00330A97" w:rsidRPr="00330A97" w:rsidRDefault="00330A97" w:rsidP="00330A97">
      <w:pPr>
        <w:rPr>
          <w:rFonts w:asciiTheme="minorHAnsi" w:hAnsiTheme="minorHAnsi"/>
          <w:sz w:val="24"/>
          <w:szCs w:val="24"/>
        </w:rPr>
      </w:pPr>
    </w:p>
    <w:p w:rsidR="00456A98" w:rsidRPr="00330A97" w:rsidRDefault="00456A98" w:rsidP="00456A98">
      <w:pPr>
        <w:rPr>
          <w:rFonts w:asciiTheme="minorHAnsi" w:hAnsiTheme="minorHAnsi"/>
          <w:b/>
          <w:sz w:val="24"/>
          <w:szCs w:val="24"/>
        </w:rPr>
      </w:pPr>
      <w:r w:rsidRPr="00330A97">
        <w:rPr>
          <w:rFonts w:asciiTheme="minorHAnsi" w:hAnsiTheme="minorHAnsi"/>
          <w:b/>
          <w:sz w:val="24"/>
          <w:szCs w:val="24"/>
        </w:rPr>
        <w:t>Statutory implications</w:t>
      </w:r>
    </w:p>
    <w:p w:rsidR="00456A98" w:rsidRDefault="00456A98" w:rsidP="00456A98">
      <w:pPr>
        <w:rPr>
          <w:rFonts w:asciiTheme="minorHAnsi" w:hAnsiTheme="minorHAnsi"/>
          <w:sz w:val="24"/>
          <w:szCs w:val="24"/>
        </w:rPr>
      </w:pPr>
      <w:proofErr w:type="gramStart"/>
      <w:r w:rsidRPr="00456A98">
        <w:rPr>
          <w:rFonts w:asciiTheme="minorHAnsi" w:hAnsiTheme="minorHAnsi"/>
          <w:sz w:val="24"/>
          <w:szCs w:val="24"/>
        </w:rPr>
        <w:t>The school understands that, under the Equality Act 2010, it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roofErr w:type="gramEnd"/>
    </w:p>
    <w:p w:rsidR="00456A98" w:rsidRPr="00456A98" w:rsidRDefault="00456A98" w:rsidP="00456A98">
      <w:pPr>
        <w:rPr>
          <w:rFonts w:asciiTheme="minorHAnsi" w:hAnsiTheme="minorHAnsi"/>
          <w:sz w:val="24"/>
          <w:szCs w:val="24"/>
        </w:rPr>
      </w:pPr>
    </w:p>
    <w:p w:rsidR="00456A98" w:rsidRDefault="00456A98" w:rsidP="00456A98">
      <w:pPr>
        <w:rPr>
          <w:rFonts w:asciiTheme="minorHAnsi" w:hAnsiTheme="minorHAnsi"/>
          <w:sz w:val="24"/>
          <w:szCs w:val="24"/>
        </w:rPr>
      </w:pPr>
      <w:r w:rsidRPr="00456A98">
        <w:rPr>
          <w:rFonts w:asciiTheme="minorHAnsi" w:hAnsiTheme="minorHAnsi"/>
          <w:sz w:val="24"/>
          <w:szCs w:val="24"/>
        </w:rPr>
        <w:lastRenderedPageBreak/>
        <w:t xml:space="preserve">The school understands that, under the Human Rights Act (HRA) 1998, it could have charges brought against it if it allows the rights of children and young people at the school to </w:t>
      </w:r>
      <w:proofErr w:type="gramStart"/>
      <w:r w:rsidRPr="00456A98">
        <w:rPr>
          <w:rFonts w:asciiTheme="minorHAnsi" w:hAnsiTheme="minorHAnsi"/>
          <w:sz w:val="24"/>
          <w:szCs w:val="24"/>
        </w:rPr>
        <w:t>be breached</w:t>
      </w:r>
      <w:proofErr w:type="gramEnd"/>
      <w:r w:rsidRPr="00456A98">
        <w:rPr>
          <w:rFonts w:asciiTheme="minorHAnsi" w:hAnsiTheme="minorHAnsi"/>
          <w:sz w:val="24"/>
          <w:szCs w:val="24"/>
        </w:rPr>
        <w:t xml:space="preserve"> by failing to take bullying seriously. </w:t>
      </w:r>
    </w:p>
    <w:p w:rsidR="00456A98" w:rsidRPr="00456A98" w:rsidRDefault="00456A98" w:rsidP="00456A98">
      <w:pPr>
        <w:rPr>
          <w:rFonts w:asciiTheme="minorHAnsi" w:hAnsiTheme="minorHAnsi"/>
          <w:sz w:val="24"/>
          <w:szCs w:val="24"/>
        </w:rPr>
      </w:pPr>
    </w:p>
    <w:p w:rsidR="00456A98" w:rsidRDefault="00456A98" w:rsidP="00456A98">
      <w:pPr>
        <w:rPr>
          <w:rFonts w:asciiTheme="minorHAnsi" w:hAnsiTheme="minorHAnsi"/>
          <w:sz w:val="24"/>
          <w:szCs w:val="24"/>
        </w:rPr>
      </w:pPr>
      <w:r w:rsidRPr="00456A98">
        <w:rPr>
          <w:rFonts w:asciiTheme="minorHAnsi" w:hAnsiTheme="minorHAnsi"/>
          <w:sz w:val="24"/>
          <w:szCs w:val="24"/>
        </w:rPr>
        <w:t xml:space="preserve">The National Association of Head Teachers has guidelines that recommend </w:t>
      </w:r>
      <w:proofErr w:type="spellStart"/>
      <w:r w:rsidRPr="00456A98">
        <w:rPr>
          <w:rFonts w:asciiTheme="minorHAnsi" w:hAnsiTheme="minorHAnsi"/>
          <w:sz w:val="24"/>
          <w:szCs w:val="24"/>
        </w:rPr>
        <w:t>headteachers</w:t>
      </w:r>
      <w:proofErr w:type="spellEnd"/>
      <w:r w:rsidRPr="00456A98">
        <w:rPr>
          <w:rFonts w:asciiTheme="minorHAnsi" w:hAnsiTheme="minorHAnsi"/>
          <w:sz w:val="24"/>
          <w:szCs w:val="24"/>
        </w:rPr>
        <w:t xml:space="preserve"> must ‘satisfy themselves’ that their school’s Anti-Bullying Policy complies with the HRA; the </w:t>
      </w:r>
      <w:proofErr w:type="spellStart"/>
      <w:r w:rsidRPr="00456A98">
        <w:rPr>
          <w:rFonts w:asciiTheme="minorHAnsi" w:hAnsiTheme="minorHAnsi"/>
          <w:sz w:val="24"/>
          <w:szCs w:val="24"/>
        </w:rPr>
        <w:t>headteacher</w:t>
      </w:r>
      <w:proofErr w:type="spellEnd"/>
      <w:r w:rsidRPr="00456A98">
        <w:rPr>
          <w:rFonts w:asciiTheme="minorHAnsi" w:hAnsiTheme="minorHAnsi"/>
          <w:sz w:val="24"/>
          <w:szCs w:val="24"/>
        </w:rPr>
        <w:t xml:space="preserve"> understands that they cannot do this without fully involving their teaching staff.</w:t>
      </w:r>
    </w:p>
    <w:p w:rsidR="00456A98" w:rsidRPr="00456A98" w:rsidRDefault="00456A98" w:rsidP="00456A98">
      <w:pPr>
        <w:rPr>
          <w:rFonts w:asciiTheme="minorHAnsi" w:hAnsiTheme="minorHAnsi"/>
          <w:sz w:val="24"/>
          <w:szCs w:val="24"/>
        </w:rPr>
      </w:pPr>
    </w:p>
    <w:p w:rsidR="00456A98" w:rsidRPr="00456A98" w:rsidRDefault="00456A98" w:rsidP="00456A98">
      <w:pPr>
        <w:rPr>
          <w:rFonts w:asciiTheme="minorHAnsi" w:hAnsiTheme="minorHAnsi"/>
          <w:sz w:val="24"/>
          <w:szCs w:val="24"/>
        </w:rPr>
      </w:pPr>
      <w:r w:rsidRPr="00456A98">
        <w:rPr>
          <w:rFonts w:asciiTheme="minorHAnsi" w:hAnsiTheme="minorHAnsi"/>
          <w:sz w:val="24"/>
          <w:szCs w:val="24"/>
        </w:rPr>
        <w:t xml:space="preserve">Although bullying itself is not a criminal offence, some types of harassment, threatening behaviour and/or communications </w:t>
      </w:r>
      <w:proofErr w:type="gramStart"/>
      <w:r w:rsidRPr="00456A98">
        <w:rPr>
          <w:rFonts w:asciiTheme="minorHAnsi" w:hAnsiTheme="minorHAnsi"/>
          <w:sz w:val="24"/>
          <w:szCs w:val="24"/>
        </w:rPr>
        <w:t>may be considered</w:t>
      </w:r>
      <w:proofErr w:type="gramEnd"/>
      <w:r w:rsidRPr="00456A98">
        <w:rPr>
          <w:rFonts w:asciiTheme="minorHAnsi" w:hAnsiTheme="minorHAnsi"/>
          <w:sz w:val="24"/>
          <w:szCs w:val="24"/>
        </w:rPr>
        <w:t xml:space="preserve"> criminal offences:</w:t>
      </w:r>
    </w:p>
    <w:p w:rsidR="00456A98" w:rsidRPr="00456A98" w:rsidRDefault="00456A98" w:rsidP="00456A98">
      <w:pPr>
        <w:pStyle w:val="ListParagraph"/>
        <w:numPr>
          <w:ilvl w:val="0"/>
          <w:numId w:val="11"/>
        </w:numPr>
        <w:rPr>
          <w:rFonts w:asciiTheme="minorHAnsi" w:hAnsiTheme="minorHAnsi"/>
          <w:sz w:val="24"/>
          <w:szCs w:val="24"/>
        </w:rPr>
      </w:pPr>
      <w:r w:rsidRPr="00456A98">
        <w:rPr>
          <w:rFonts w:asciiTheme="minorHAnsi" w:hAnsiTheme="minorHAnsi"/>
          <w:sz w:val="24"/>
          <w:szCs w:val="24"/>
        </w:rPr>
        <w:t xml:space="preserve">Under the Malicious Communications Act 1988, it is an offence for a person to electronically communicate with another person with the intent to cause distress or anxiety, or in a </w:t>
      </w:r>
      <w:proofErr w:type="gramStart"/>
      <w:r w:rsidRPr="00456A98">
        <w:rPr>
          <w:rFonts w:asciiTheme="minorHAnsi" w:hAnsiTheme="minorHAnsi"/>
          <w:sz w:val="24"/>
          <w:szCs w:val="24"/>
        </w:rPr>
        <w:t>way which</w:t>
      </w:r>
      <w:proofErr w:type="gramEnd"/>
      <w:r w:rsidRPr="00456A98">
        <w:rPr>
          <w:rFonts w:asciiTheme="minorHAnsi" w:hAnsiTheme="minorHAnsi"/>
          <w:sz w:val="24"/>
          <w:szCs w:val="24"/>
        </w:rPr>
        <w:t xml:space="preserve"> conveys a message which is indecent or grossly offensive, a threat, or contains information which is false and known or believed to be false by the sender.</w:t>
      </w:r>
    </w:p>
    <w:p w:rsidR="00456A98" w:rsidRPr="00456A98" w:rsidRDefault="00456A98" w:rsidP="00456A98">
      <w:pPr>
        <w:pStyle w:val="ListParagraph"/>
        <w:numPr>
          <w:ilvl w:val="0"/>
          <w:numId w:val="11"/>
        </w:numPr>
        <w:rPr>
          <w:rFonts w:asciiTheme="minorHAnsi" w:hAnsiTheme="minorHAnsi"/>
          <w:sz w:val="24"/>
          <w:szCs w:val="24"/>
        </w:rPr>
      </w:pPr>
      <w:r w:rsidRPr="00456A98">
        <w:rPr>
          <w:rFonts w:asciiTheme="minorHAnsi" w:hAnsiTheme="minorHAnsi"/>
          <w:sz w:val="24"/>
          <w:szCs w:val="24"/>
        </w:rPr>
        <w:t xml:space="preserve">The Protection from Harassment Act 1997 makes it an offence </w:t>
      </w:r>
      <w:proofErr w:type="gramStart"/>
      <w:r w:rsidRPr="00456A98">
        <w:rPr>
          <w:rFonts w:asciiTheme="minorHAnsi" w:hAnsiTheme="minorHAnsi"/>
          <w:sz w:val="24"/>
          <w:szCs w:val="24"/>
        </w:rPr>
        <w:t>to knowingly pursue</w:t>
      </w:r>
      <w:proofErr w:type="gramEnd"/>
      <w:r w:rsidRPr="00456A98">
        <w:rPr>
          <w:rFonts w:asciiTheme="minorHAnsi" w:hAnsiTheme="minorHAnsi"/>
          <w:sz w:val="24"/>
          <w:szCs w:val="24"/>
        </w:rPr>
        <w:t xml:space="preserve"> any course of conduct amounting to harassment.</w:t>
      </w:r>
    </w:p>
    <w:p w:rsidR="00456A98" w:rsidRPr="00456A98" w:rsidRDefault="00456A98" w:rsidP="00456A98">
      <w:pPr>
        <w:pStyle w:val="ListParagraph"/>
        <w:numPr>
          <w:ilvl w:val="0"/>
          <w:numId w:val="11"/>
        </w:numPr>
        <w:rPr>
          <w:rFonts w:asciiTheme="minorHAnsi" w:hAnsiTheme="minorHAnsi"/>
          <w:sz w:val="24"/>
          <w:szCs w:val="24"/>
        </w:rPr>
      </w:pPr>
      <w:r w:rsidRPr="00456A98">
        <w:rPr>
          <w:rFonts w:asciiTheme="minorHAnsi" w:hAnsiTheme="minorHAnsi"/>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456A98" w:rsidRPr="00456A98" w:rsidRDefault="00456A98" w:rsidP="00456A98">
      <w:pPr>
        <w:pStyle w:val="ListParagraph"/>
        <w:numPr>
          <w:ilvl w:val="0"/>
          <w:numId w:val="11"/>
        </w:numPr>
        <w:rPr>
          <w:rFonts w:asciiTheme="minorHAnsi" w:hAnsiTheme="minorHAnsi"/>
          <w:sz w:val="24"/>
          <w:szCs w:val="24"/>
        </w:rPr>
      </w:pPr>
      <w:r w:rsidRPr="00456A98">
        <w:rPr>
          <w:rFonts w:asciiTheme="minorHAnsi" w:hAnsiTheme="minorHAnsi"/>
          <w:sz w:val="24"/>
          <w:szCs w:val="24"/>
        </w:rPr>
        <w:t xml:space="preserve">Other forms of </w:t>
      </w:r>
      <w:proofErr w:type="gramStart"/>
      <w:r w:rsidRPr="00456A98">
        <w:rPr>
          <w:rFonts w:asciiTheme="minorHAnsi" w:hAnsiTheme="minorHAnsi"/>
          <w:sz w:val="24"/>
          <w:szCs w:val="24"/>
        </w:rPr>
        <w:t>bullying which</w:t>
      </w:r>
      <w:proofErr w:type="gramEnd"/>
      <w:r w:rsidRPr="00456A98">
        <w:rPr>
          <w:rFonts w:asciiTheme="minorHAnsi" w:hAnsiTheme="minorHAnsi"/>
          <w:sz w:val="24"/>
          <w:szCs w:val="24"/>
        </w:rPr>
        <w:t xml:space="preserve"> are illegal and should be reported to the police include: violence or assault, theft, repeated harassment or intimidation and hate crimes.</w:t>
      </w:r>
    </w:p>
    <w:p w:rsidR="006E5555" w:rsidRDefault="006E5555" w:rsidP="006E5555">
      <w:pPr>
        <w:rPr>
          <w:rFonts w:asciiTheme="minorHAnsi" w:hAnsiTheme="minorHAnsi"/>
          <w:sz w:val="24"/>
          <w:szCs w:val="24"/>
        </w:rPr>
      </w:pPr>
    </w:p>
    <w:p w:rsidR="00456A98" w:rsidRPr="006E5555" w:rsidRDefault="00456A98" w:rsidP="006E5555">
      <w:pPr>
        <w:rPr>
          <w:rFonts w:asciiTheme="minorHAnsi" w:hAnsiTheme="minorHAnsi"/>
          <w:sz w:val="24"/>
          <w:szCs w:val="24"/>
        </w:rPr>
      </w:pPr>
    </w:p>
    <w:sectPr w:rsidR="00456A98" w:rsidRPr="006E5555" w:rsidSect="00017890">
      <w:pgSz w:w="11906" w:h="16838"/>
      <w:pgMar w:top="1440" w:right="1440" w:bottom="1440" w:left="1440" w:header="708" w:footer="708" w:gutter="0"/>
      <w:pgBorders w:display="firstPage"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487"/>
    <w:multiLevelType w:val="hybridMultilevel"/>
    <w:tmpl w:val="CEF05384"/>
    <w:lvl w:ilvl="0" w:tplc="0EFA0E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1C08"/>
    <w:multiLevelType w:val="hybridMultilevel"/>
    <w:tmpl w:val="2B943176"/>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C3086"/>
    <w:multiLevelType w:val="hybridMultilevel"/>
    <w:tmpl w:val="5E1CE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0463"/>
    <w:multiLevelType w:val="hybridMultilevel"/>
    <w:tmpl w:val="076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44743"/>
    <w:multiLevelType w:val="hybridMultilevel"/>
    <w:tmpl w:val="C1E62C50"/>
    <w:lvl w:ilvl="0" w:tplc="44083616">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64C95"/>
    <w:multiLevelType w:val="hybridMultilevel"/>
    <w:tmpl w:val="606A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A316F"/>
    <w:multiLevelType w:val="hybridMultilevel"/>
    <w:tmpl w:val="395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03949"/>
    <w:multiLevelType w:val="hybridMultilevel"/>
    <w:tmpl w:val="B904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E07BF9"/>
    <w:multiLevelType w:val="hybridMultilevel"/>
    <w:tmpl w:val="D8E2D552"/>
    <w:lvl w:ilvl="0" w:tplc="08090001">
      <w:start w:val="1"/>
      <w:numFmt w:val="bullet"/>
      <w:lvlText w:val=""/>
      <w:lvlJc w:val="left"/>
      <w:pPr>
        <w:ind w:left="720" w:hanging="360"/>
      </w:pPr>
      <w:rPr>
        <w:rFonts w:ascii="Symbol" w:hAnsi="Symbol" w:hint="default"/>
      </w:rPr>
    </w:lvl>
    <w:lvl w:ilvl="1" w:tplc="59F818DE">
      <w:start w:val="127"/>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22CD2"/>
    <w:multiLevelType w:val="hybridMultilevel"/>
    <w:tmpl w:val="FC62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E77C2"/>
    <w:multiLevelType w:val="hybridMultilevel"/>
    <w:tmpl w:val="4306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22F05"/>
    <w:multiLevelType w:val="hybridMultilevel"/>
    <w:tmpl w:val="293A1682"/>
    <w:lvl w:ilvl="0" w:tplc="CCA8D41A">
      <w:start w:val="1"/>
      <w:numFmt w:val="bullet"/>
      <w:lvlText w:val=""/>
      <w:lvlJc w:val="left"/>
      <w:pPr>
        <w:ind w:left="3183" w:hanging="360"/>
      </w:pPr>
      <w:rPr>
        <w:rFonts w:ascii="Symbol" w:hAnsi="Symbol" w:hint="default"/>
      </w:rPr>
    </w:lvl>
    <w:lvl w:ilvl="1" w:tplc="DB10A24A">
      <w:start w:val="1"/>
      <w:numFmt w:val="bullet"/>
      <w:pStyle w:val="Lis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716752B4"/>
    <w:multiLevelType w:val="hybridMultilevel"/>
    <w:tmpl w:val="2DD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F25E6"/>
    <w:multiLevelType w:val="hybridMultilevel"/>
    <w:tmpl w:val="3312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BB0"/>
    <w:multiLevelType w:val="hybridMultilevel"/>
    <w:tmpl w:val="14C8A2DE"/>
    <w:lvl w:ilvl="0" w:tplc="C01A334A">
      <w:start w:val="1"/>
      <w:numFmt w:val="bullet"/>
      <w:lvlText w:val=""/>
      <w:lvlJc w:val="left"/>
      <w:pPr>
        <w:ind w:left="838" w:hanging="360"/>
      </w:pPr>
      <w:rPr>
        <w:rFonts w:ascii="Symbol" w:eastAsia="Symbol" w:hAnsi="Symbol" w:hint="default"/>
        <w:w w:val="46"/>
        <w:sz w:val="24"/>
        <w:szCs w:val="24"/>
      </w:rPr>
    </w:lvl>
    <w:lvl w:ilvl="1" w:tplc="F95E33D2">
      <w:start w:val="1"/>
      <w:numFmt w:val="bullet"/>
      <w:lvlText w:val="•"/>
      <w:lvlJc w:val="left"/>
      <w:pPr>
        <w:ind w:left="1680" w:hanging="360"/>
      </w:pPr>
      <w:rPr>
        <w:rFonts w:hint="default"/>
      </w:rPr>
    </w:lvl>
    <w:lvl w:ilvl="2" w:tplc="67187EC8">
      <w:start w:val="1"/>
      <w:numFmt w:val="bullet"/>
      <w:lvlText w:val="•"/>
      <w:lvlJc w:val="left"/>
      <w:pPr>
        <w:ind w:left="2521" w:hanging="360"/>
      </w:pPr>
      <w:rPr>
        <w:rFonts w:hint="default"/>
      </w:rPr>
    </w:lvl>
    <w:lvl w:ilvl="3" w:tplc="56E61F04">
      <w:start w:val="1"/>
      <w:numFmt w:val="bullet"/>
      <w:lvlText w:val="•"/>
      <w:lvlJc w:val="left"/>
      <w:pPr>
        <w:ind w:left="3361" w:hanging="360"/>
      </w:pPr>
      <w:rPr>
        <w:rFonts w:hint="default"/>
      </w:rPr>
    </w:lvl>
    <w:lvl w:ilvl="4" w:tplc="2610AB90">
      <w:start w:val="1"/>
      <w:numFmt w:val="bullet"/>
      <w:lvlText w:val="•"/>
      <w:lvlJc w:val="left"/>
      <w:pPr>
        <w:ind w:left="4202" w:hanging="360"/>
      </w:pPr>
      <w:rPr>
        <w:rFonts w:hint="default"/>
      </w:rPr>
    </w:lvl>
    <w:lvl w:ilvl="5" w:tplc="28C20BFA">
      <w:start w:val="1"/>
      <w:numFmt w:val="bullet"/>
      <w:lvlText w:val="•"/>
      <w:lvlJc w:val="left"/>
      <w:pPr>
        <w:ind w:left="5043" w:hanging="360"/>
      </w:pPr>
      <w:rPr>
        <w:rFonts w:hint="default"/>
      </w:rPr>
    </w:lvl>
    <w:lvl w:ilvl="6" w:tplc="B7EECCBC">
      <w:start w:val="1"/>
      <w:numFmt w:val="bullet"/>
      <w:lvlText w:val="•"/>
      <w:lvlJc w:val="left"/>
      <w:pPr>
        <w:ind w:left="5883" w:hanging="360"/>
      </w:pPr>
      <w:rPr>
        <w:rFonts w:hint="default"/>
      </w:rPr>
    </w:lvl>
    <w:lvl w:ilvl="7" w:tplc="DB62DE68">
      <w:start w:val="1"/>
      <w:numFmt w:val="bullet"/>
      <w:lvlText w:val="•"/>
      <w:lvlJc w:val="left"/>
      <w:pPr>
        <w:ind w:left="6724" w:hanging="360"/>
      </w:pPr>
      <w:rPr>
        <w:rFonts w:hint="default"/>
      </w:rPr>
    </w:lvl>
    <w:lvl w:ilvl="8" w:tplc="CD12BF38">
      <w:start w:val="1"/>
      <w:numFmt w:val="bullet"/>
      <w:lvlText w:val="•"/>
      <w:lvlJc w:val="left"/>
      <w:pPr>
        <w:ind w:left="7565" w:hanging="360"/>
      </w:pPr>
      <w:rPr>
        <w:rFonts w:hint="default"/>
      </w:rPr>
    </w:lvl>
  </w:abstractNum>
  <w:num w:numId="1">
    <w:abstractNumId w:val="16"/>
  </w:num>
  <w:num w:numId="2">
    <w:abstractNumId w:val="9"/>
  </w:num>
  <w:num w:numId="3">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num>
  <w:num w:numId="5">
    <w:abstractNumId w:val="8"/>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6">
    <w:abstractNumId w:val="4"/>
  </w:num>
  <w:num w:numId="7">
    <w:abstractNumId w:val="1"/>
  </w:num>
  <w:num w:numId="8">
    <w:abstractNumId w:val="0"/>
  </w:num>
  <w:num w:numId="9">
    <w:abstractNumId w:val="6"/>
  </w:num>
  <w:num w:numId="10">
    <w:abstractNumId w:val="10"/>
  </w:num>
  <w:num w:numId="11">
    <w:abstractNumId w:val="11"/>
  </w:num>
  <w:num w:numId="12">
    <w:abstractNumId w:val="3"/>
  </w:num>
  <w:num w:numId="13">
    <w:abstractNumId w:val="2"/>
  </w:num>
  <w:num w:numId="14">
    <w:abstractNumId w:val="12"/>
  </w:num>
  <w:num w:numId="15">
    <w:abstractNumId w:val="15"/>
  </w:num>
  <w:num w:numId="16">
    <w:abstractNumId w:val="8"/>
    <w:lvlOverride w:ilvl="1">
      <w:lvl w:ilvl="1">
        <w:start w:val="1"/>
        <w:numFmt w:val="decimal"/>
        <w:pStyle w:val="Style2"/>
        <w:lvlText w:val="%1.%2."/>
        <w:lvlJc w:val="left"/>
        <w:pPr>
          <w:ind w:left="432" w:hanging="432"/>
        </w:pPr>
        <w:rPr>
          <w:rFonts w:asciiTheme="minorHAnsi" w:hAnsiTheme="minorHAnsi"/>
          <w:b w:val="0"/>
          <w:color w:val="auto"/>
          <w:sz w:val="22"/>
        </w:rPr>
      </w:lvl>
    </w:lvlOverride>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37"/>
    <w:rsid w:val="00017890"/>
    <w:rsid w:val="000F6912"/>
    <w:rsid w:val="0013290C"/>
    <w:rsid w:val="001609D5"/>
    <w:rsid w:val="00171A5C"/>
    <w:rsid w:val="00177F1D"/>
    <w:rsid w:val="00244677"/>
    <w:rsid w:val="00273BD0"/>
    <w:rsid w:val="00330A97"/>
    <w:rsid w:val="00456A98"/>
    <w:rsid w:val="00457EEB"/>
    <w:rsid w:val="004F4721"/>
    <w:rsid w:val="006E5555"/>
    <w:rsid w:val="007C13A1"/>
    <w:rsid w:val="007D2033"/>
    <w:rsid w:val="009C6522"/>
    <w:rsid w:val="009F4237"/>
    <w:rsid w:val="00A84994"/>
    <w:rsid w:val="00A9163C"/>
    <w:rsid w:val="00C62287"/>
    <w:rsid w:val="00D574CD"/>
    <w:rsid w:val="00D66CBF"/>
    <w:rsid w:val="00E62CAE"/>
    <w:rsid w:val="00FE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8BA5"/>
  <w15:docId w15:val="{F832AF86-1A02-46F3-A40F-6E7E4BB5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37"/>
    <w:pPr>
      <w:spacing w:after="0" w:line="240" w:lineRule="auto"/>
    </w:pPr>
    <w:rPr>
      <w:rFonts w:ascii="Arial" w:eastAsia="Times New Roman" w:hAnsi="Arial" w:cs="Times New Roman"/>
      <w:sz w:val="28"/>
      <w:szCs w:val="20"/>
      <w:lang w:eastAsia="en-GB"/>
    </w:rPr>
  </w:style>
  <w:style w:type="paragraph" w:styleId="Heading1">
    <w:name w:val="heading 1"/>
    <w:aliases w:val="TSB Headings"/>
    <w:basedOn w:val="ListParagraph"/>
    <w:next w:val="Normal"/>
    <w:link w:val="Heading1Char"/>
    <w:uiPriority w:val="9"/>
    <w:qFormat/>
    <w:rsid w:val="00017890"/>
    <w:pPr>
      <w:numPr>
        <w:numId w:val="3"/>
      </w:numPr>
      <w:spacing w:after="200" w:line="276" w:lineRule="auto"/>
      <w:outlineLvl w:val="0"/>
    </w:pPr>
    <w:rPr>
      <w:rFonts w:asciiTheme="majorHAnsi" w:eastAsiaTheme="minorHAnsi" w:hAnsiTheme="majorHAnsi" w:cstheme="majorHAns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6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017890"/>
    <w:rPr>
      <w:rFonts w:asciiTheme="majorHAnsi" w:hAnsiTheme="majorHAnsi" w:cstheme="majorHAnsi"/>
      <w:sz w:val="32"/>
      <w:szCs w:val="32"/>
    </w:rPr>
  </w:style>
  <w:style w:type="numbering" w:customStyle="1" w:styleId="Style1">
    <w:name w:val="Style1"/>
    <w:basedOn w:val="NoList"/>
    <w:uiPriority w:val="99"/>
    <w:rsid w:val="00017890"/>
    <w:pPr>
      <w:numPr>
        <w:numId w:val="2"/>
      </w:numPr>
    </w:pPr>
  </w:style>
  <w:style w:type="paragraph" w:customStyle="1" w:styleId="Style2">
    <w:name w:val="Style2"/>
    <w:basedOn w:val="Heading1"/>
    <w:qFormat/>
    <w:rsid w:val="00017890"/>
    <w:pPr>
      <w:numPr>
        <w:ilvl w:val="1"/>
      </w:numPr>
      <w:tabs>
        <w:tab w:val="num" w:pos="360"/>
      </w:tabs>
      <w:ind w:left="792"/>
      <w:contextualSpacing w:val="0"/>
    </w:pPr>
    <w:rPr>
      <w:rFonts w:asciiTheme="minorHAnsi" w:hAnsiTheme="minorHAnsi" w:cstheme="minorHAnsi"/>
      <w:sz w:val="22"/>
      <w:szCs w:val="22"/>
    </w:rPr>
  </w:style>
  <w:style w:type="paragraph" w:customStyle="1" w:styleId="PolicyLevel3">
    <w:name w:val="Policy Level 3"/>
    <w:basedOn w:val="Style2"/>
    <w:qFormat/>
    <w:rsid w:val="00017890"/>
    <w:pPr>
      <w:numPr>
        <w:ilvl w:val="2"/>
      </w:numPr>
      <w:tabs>
        <w:tab w:val="num" w:pos="360"/>
      </w:tabs>
      <w:ind w:left="1730" w:hanging="505"/>
    </w:pPr>
  </w:style>
  <w:style w:type="paragraph" w:styleId="ListParagraph">
    <w:name w:val="List Paragraph"/>
    <w:basedOn w:val="Normal"/>
    <w:uiPriority w:val="34"/>
    <w:qFormat/>
    <w:rsid w:val="00017890"/>
    <w:pPr>
      <w:ind w:left="720"/>
      <w:contextualSpacing/>
    </w:pPr>
  </w:style>
  <w:style w:type="paragraph" w:styleId="List">
    <w:name w:val="List"/>
    <w:basedOn w:val="Style2"/>
    <w:uiPriority w:val="99"/>
    <w:unhideWhenUsed/>
    <w:qFormat/>
    <w:rsid w:val="00244677"/>
    <w:pPr>
      <w:numPr>
        <w:numId w:val="4"/>
      </w:numPr>
      <w:ind w:left="792"/>
    </w:pPr>
  </w:style>
  <w:style w:type="paragraph" w:customStyle="1" w:styleId="TSB-Level1Numbers">
    <w:name w:val="TSB - Level 1 Numbers"/>
    <w:basedOn w:val="Heading1"/>
    <w:link w:val="TSB-Level1NumbersChar"/>
    <w:qFormat/>
    <w:rsid w:val="00244677"/>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244677"/>
    <w:pPr>
      <w:numPr>
        <w:numId w:val="6"/>
      </w:numPr>
      <w:spacing w:before="200" w:after="200" w:line="276" w:lineRule="auto"/>
      <w:jc w:val="both"/>
    </w:pPr>
    <w:rPr>
      <w:rFonts w:asciiTheme="minorHAnsi" w:eastAsiaTheme="minorHAnsi" w:hAnsiTheme="minorHAnsi" w:cstheme="minorBidi"/>
      <w:sz w:val="22"/>
      <w:szCs w:val="22"/>
      <w:lang w:eastAsia="en-US"/>
    </w:rPr>
  </w:style>
  <w:style w:type="character" w:customStyle="1" w:styleId="TSB-PolicyBulletsChar">
    <w:name w:val="TSB - Policy Bullets Char"/>
    <w:basedOn w:val="DefaultParagraphFont"/>
    <w:link w:val="TSB-PolicyBullets"/>
    <w:rsid w:val="00244677"/>
  </w:style>
  <w:style w:type="character" w:customStyle="1" w:styleId="TSB-Level1NumbersChar">
    <w:name w:val="TSB - Level 1 Numbers Char"/>
    <w:basedOn w:val="DefaultParagraphFont"/>
    <w:link w:val="TSB-Level1Numbers"/>
    <w:rsid w:val="00244677"/>
    <w:rPr>
      <w:rFonts w:asciiTheme="majorHAnsi" w:hAnsiTheme="majorHAnsi" w:cstheme="minorHAnsi"/>
      <w:szCs w:val="32"/>
    </w:rPr>
  </w:style>
  <w:style w:type="paragraph" w:styleId="BalloonText">
    <w:name w:val="Balloon Text"/>
    <w:basedOn w:val="Normal"/>
    <w:link w:val="BalloonTextChar"/>
    <w:uiPriority w:val="99"/>
    <w:semiHidden/>
    <w:unhideWhenUsed/>
    <w:rsid w:val="006E5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4E51523CD224D85EBF3F1085C1F25" ma:contentTypeVersion="5" ma:contentTypeDescription="Create a new document." ma:contentTypeScope="" ma:versionID="52d1aff1014662141a98b87646b6e694">
  <xsd:schema xmlns:xsd="http://www.w3.org/2001/XMLSchema" xmlns:xs="http://www.w3.org/2001/XMLSchema" xmlns:p="http://schemas.microsoft.com/office/2006/metadata/properties" xmlns:ns2="61daf24d-93fe-42eb-92d8-2849ae2aed2e" targetNamespace="http://schemas.microsoft.com/office/2006/metadata/properties" ma:root="true" ma:fieldsID="ba9e937a57704785faa6305deee43c9c" ns2:_="">
    <xsd:import namespace="61daf24d-93fe-42eb-92d8-2849ae2ae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f24d-93fe-42eb-92d8-2849ae2a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C66C5-E02B-4188-A61E-E6D1EDD285E1}"/>
</file>

<file path=customXml/itemProps2.xml><?xml version="1.0" encoding="utf-8"?>
<ds:datastoreItem xmlns:ds="http://schemas.openxmlformats.org/officeDocument/2006/customXml" ds:itemID="{FF2AAC04-4AD7-482C-90A3-4B1D9031E28C}"/>
</file>

<file path=customXml/itemProps3.xml><?xml version="1.0" encoding="utf-8"?>
<ds:datastoreItem xmlns:ds="http://schemas.openxmlformats.org/officeDocument/2006/customXml" ds:itemID="{E2A92565-1892-4AC9-BF8D-C4CDC284D28D}"/>
</file>

<file path=docProps/app.xml><?xml version="1.0" encoding="utf-8"?>
<Properties xmlns="http://schemas.openxmlformats.org/officeDocument/2006/extended-properties" xmlns:vt="http://schemas.openxmlformats.org/officeDocument/2006/docPropsVTypes">
  <Template>B9ADFA16</Template>
  <TotalTime>2</TotalTime>
  <Pages>9</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Chadwick</dc:creator>
  <cp:lastModifiedBy>Rebecca Chadwick</cp:lastModifiedBy>
  <cp:revision>6</cp:revision>
  <cp:lastPrinted>2018-05-08T09:12:00Z</cp:lastPrinted>
  <dcterms:created xsi:type="dcterms:W3CDTF">2018-01-25T16:28:00Z</dcterms:created>
  <dcterms:modified xsi:type="dcterms:W3CDTF">2018-11-30T14:53:00Z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0x010100AA94E51523CD224D85EBF3F1085C1F25</vt:lpwstr>
  </property>
</Properties>
</file>